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77"/>
        <w:tblW w:w="0" w:type="auto"/>
        <w:tblLook w:val="04A0"/>
      </w:tblPr>
      <w:tblGrid>
        <w:gridCol w:w="3190"/>
        <w:gridCol w:w="1518"/>
        <w:gridCol w:w="16"/>
        <w:gridCol w:w="1656"/>
        <w:gridCol w:w="3191"/>
      </w:tblGrid>
      <w:tr w:rsidR="00D72A71" w:rsidTr="005A1F8D">
        <w:tc>
          <w:tcPr>
            <w:tcW w:w="3190" w:type="dxa"/>
          </w:tcPr>
          <w:p w:rsidR="00D72A71" w:rsidRPr="00A85E04" w:rsidRDefault="00D72A71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D72A71" w:rsidRPr="004B1185" w:rsidRDefault="00D72A71" w:rsidP="005A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8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</w:tcPr>
          <w:p w:rsidR="00D72A71" w:rsidRPr="004B1185" w:rsidRDefault="005A1F8D" w:rsidP="005A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91" w:type="dxa"/>
          </w:tcPr>
          <w:p w:rsidR="00D72A71" w:rsidRPr="00A85E04" w:rsidRDefault="00D72A71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c>
          <w:tcPr>
            <w:tcW w:w="3190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c>
          <w:tcPr>
            <w:tcW w:w="3190" w:type="dxa"/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c>
          <w:tcPr>
            <w:tcW w:w="3190" w:type="dxa"/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Лагеря дневного пребывания на базе МБДОУ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c>
          <w:tcPr>
            <w:tcW w:w="3190" w:type="dxa"/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мероприятия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c>
          <w:tcPr>
            <w:tcW w:w="3190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Палаточный лагерь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c>
          <w:tcPr>
            <w:tcW w:w="3190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«Санаторий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c>
          <w:tcPr>
            <w:tcW w:w="3190" w:type="dxa"/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смены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«Санаторий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rPr>
          <w:trHeight w:val="73"/>
        </w:trPr>
        <w:tc>
          <w:tcPr>
            <w:tcW w:w="3190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лагерь «Молодежный»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rPr>
          <w:trHeight w:val="73"/>
        </w:trPr>
        <w:tc>
          <w:tcPr>
            <w:tcW w:w="3190" w:type="dxa"/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«Авангард» п. Плотниково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rPr>
          <w:trHeight w:val="73"/>
        </w:trPr>
        <w:tc>
          <w:tcPr>
            <w:tcW w:w="3190" w:type="dxa"/>
          </w:tcPr>
          <w:p w:rsidR="005A1F8D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бригады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191" w:type="dxa"/>
          </w:tcPr>
          <w:p w:rsidR="005A1F8D" w:rsidRPr="00A85E04" w:rsidRDefault="005A1F8D" w:rsidP="005A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F8D" w:rsidTr="005A1F8D">
        <w:trPr>
          <w:trHeight w:val="73"/>
        </w:trPr>
        <w:tc>
          <w:tcPr>
            <w:tcW w:w="3190" w:type="dxa"/>
          </w:tcPr>
          <w:p w:rsidR="005A1F8D" w:rsidRPr="00D72A71" w:rsidRDefault="005A1F8D" w:rsidP="005A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</w:tcPr>
          <w:p w:rsidR="005A1F8D" w:rsidRPr="00D72A71" w:rsidRDefault="005A1F8D" w:rsidP="005A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5A1F8D" w:rsidRPr="00D72A71" w:rsidRDefault="005A1F8D" w:rsidP="005A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4768</w:t>
            </w:r>
          </w:p>
        </w:tc>
        <w:tc>
          <w:tcPr>
            <w:tcW w:w="3191" w:type="dxa"/>
          </w:tcPr>
          <w:p w:rsidR="005A1F8D" w:rsidRPr="00D72A71" w:rsidRDefault="005A1F8D" w:rsidP="005A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5CB5" w:rsidRPr="005A1F8D" w:rsidRDefault="005A1F8D" w:rsidP="005A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8D">
        <w:rPr>
          <w:rFonts w:ascii="Times New Roman" w:hAnsi="Times New Roman" w:cs="Times New Roman"/>
          <w:b/>
          <w:sz w:val="28"/>
          <w:szCs w:val="28"/>
        </w:rPr>
        <w:t>Количество несовершеннолетних, охваченных летней оздоровительной кампанией в 2019 году</w:t>
      </w:r>
    </w:p>
    <w:sectPr w:rsidR="00A75CB5" w:rsidRPr="005A1F8D" w:rsidSect="00E9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5E04"/>
    <w:rsid w:val="001261FA"/>
    <w:rsid w:val="004B1185"/>
    <w:rsid w:val="005A1F8D"/>
    <w:rsid w:val="008B36AE"/>
    <w:rsid w:val="00A5380D"/>
    <w:rsid w:val="00A75CB5"/>
    <w:rsid w:val="00A85E04"/>
    <w:rsid w:val="00C356D2"/>
    <w:rsid w:val="00D72A71"/>
    <w:rsid w:val="00E547C2"/>
    <w:rsid w:val="00E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2020-06-10T08:10:00Z</cp:lastPrinted>
  <dcterms:created xsi:type="dcterms:W3CDTF">2020-06-10T06:08:00Z</dcterms:created>
  <dcterms:modified xsi:type="dcterms:W3CDTF">2021-07-29T13:57:00Z</dcterms:modified>
</cp:coreProperties>
</file>