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AD" w:rsidRDefault="00911DFD" w:rsidP="00A83E81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Справка к вопросу  </w:t>
      </w:r>
      <w:r w:rsidR="00A83E81">
        <w:rPr>
          <w:rFonts w:ascii="Times New Roman" w:eastAsia="Calibri" w:hAnsi="Times New Roman" w:cs="Times New Roman"/>
          <w:b/>
          <w:sz w:val="28"/>
          <w:szCs w:val="28"/>
        </w:rPr>
        <w:t xml:space="preserve">« О </w:t>
      </w:r>
      <w:r>
        <w:rPr>
          <w:rFonts w:ascii="Times New Roman" w:eastAsia="Calibri" w:hAnsi="Times New Roman" w:cs="Times New Roman"/>
          <w:b/>
          <w:sz w:val="28"/>
          <w:szCs w:val="28"/>
        </w:rPr>
        <w:t>состоянии организационной работы по сопровождению молодых педагогов</w:t>
      </w:r>
      <w:r w:rsidR="00A83E81">
        <w:rPr>
          <w:rFonts w:ascii="Times New Roman" w:eastAsia="Calibri" w:hAnsi="Times New Roman" w:cs="Times New Roman"/>
          <w:b/>
          <w:sz w:val="28"/>
          <w:szCs w:val="28"/>
        </w:rPr>
        <w:t xml:space="preserve"> в Промышленновском муниципальном округе»</w:t>
      </w:r>
    </w:p>
    <w:p w:rsidR="00B7382B" w:rsidRDefault="00B7382B" w:rsidP="00785E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911DFD" w:rsidRDefault="00911DFD" w:rsidP="00B7382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Промышленновском муниципальном округе уделяется большое внимание комплектованию образовательных организаций молодыми кадрами.</w:t>
      </w:r>
    </w:p>
    <w:p w:rsidR="00911DFD" w:rsidRDefault="0090766F" w:rsidP="00B73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Для поддержки молодых кадров </w:t>
      </w:r>
      <w:r w:rsidR="00911DFD" w:rsidRPr="00785ED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разработана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муниципальная </w:t>
      </w:r>
      <w:r w:rsidR="00911DFD" w:rsidRPr="00785ED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программ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r w:rsidR="00785ED1" w:rsidRPr="00785ED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«Кадры в Промышленновском</w:t>
      </w:r>
      <w:r w:rsidR="00785ED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округе» на 2018-20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="00785ED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3годы</w:t>
      </w:r>
      <w:r w:rsidR="00911DF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которая предусматривает</w:t>
      </w:r>
      <w:r w:rsidR="00911DFD" w:rsidRPr="00067DBE">
        <w:rPr>
          <w:rFonts w:ascii="Times New Roman" w:hAnsi="Times New Roman" w:cs="Times New Roman"/>
          <w:sz w:val="28"/>
          <w:szCs w:val="28"/>
        </w:rPr>
        <w:t>единовременн</w:t>
      </w:r>
      <w:r w:rsidR="00911DFD">
        <w:rPr>
          <w:rFonts w:ascii="Times New Roman" w:hAnsi="Times New Roman" w:cs="Times New Roman"/>
          <w:sz w:val="28"/>
          <w:szCs w:val="28"/>
        </w:rPr>
        <w:t>ую денежную выплату</w:t>
      </w:r>
      <w:r w:rsidR="00785ED1" w:rsidRPr="00067DBE">
        <w:rPr>
          <w:rFonts w:ascii="Times New Roman" w:hAnsi="Times New Roman" w:cs="Times New Roman"/>
          <w:sz w:val="28"/>
          <w:szCs w:val="28"/>
        </w:rPr>
        <w:t>(материальн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85ED1" w:rsidRPr="00067DBE">
        <w:rPr>
          <w:rFonts w:ascii="Times New Roman" w:hAnsi="Times New Roman" w:cs="Times New Roman"/>
          <w:sz w:val="28"/>
          <w:szCs w:val="28"/>
        </w:rPr>
        <w:t xml:space="preserve"> помощь)администрацией </w:t>
      </w:r>
      <w:r w:rsidR="00785ED1">
        <w:rPr>
          <w:rFonts w:ascii="Times New Roman" w:hAnsi="Times New Roman" w:cs="Times New Roman"/>
          <w:sz w:val="28"/>
          <w:szCs w:val="28"/>
        </w:rPr>
        <w:t>Промышленновского</w:t>
      </w:r>
      <w:r w:rsidR="00785ED1" w:rsidRPr="00067DB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11DFD" w:rsidRPr="00067DBE">
        <w:rPr>
          <w:rFonts w:ascii="Times New Roman" w:hAnsi="Times New Roman" w:cs="Times New Roman"/>
          <w:sz w:val="28"/>
          <w:szCs w:val="28"/>
        </w:rPr>
        <w:t xml:space="preserve">специалистам, окончившим высшие </w:t>
      </w:r>
      <w:r w:rsidR="00785ED1">
        <w:rPr>
          <w:rFonts w:ascii="Times New Roman" w:hAnsi="Times New Roman" w:cs="Times New Roman"/>
          <w:sz w:val="28"/>
          <w:szCs w:val="28"/>
        </w:rPr>
        <w:t xml:space="preserve">и средние специальные </w:t>
      </w:r>
      <w:r w:rsidR="00911DFD" w:rsidRPr="00067DBE">
        <w:rPr>
          <w:rFonts w:ascii="Times New Roman" w:hAnsi="Times New Roman" w:cs="Times New Roman"/>
          <w:sz w:val="28"/>
          <w:szCs w:val="28"/>
        </w:rPr>
        <w:t xml:space="preserve">учебные заведения,  в размере 15 тысяч </w:t>
      </w:r>
      <w:r w:rsidR="00785ED1">
        <w:rPr>
          <w:rFonts w:ascii="Times New Roman" w:hAnsi="Times New Roman" w:cs="Times New Roman"/>
          <w:sz w:val="28"/>
          <w:szCs w:val="28"/>
        </w:rPr>
        <w:t xml:space="preserve">и 10 тысяч </w:t>
      </w:r>
      <w:r w:rsidR="00911DFD" w:rsidRPr="00067DBE">
        <w:rPr>
          <w:rFonts w:ascii="Times New Roman" w:hAnsi="Times New Roman" w:cs="Times New Roman"/>
          <w:sz w:val="28"/>
          <w:szCs w:val="28"/>
        </w:rPr>
        <w:t>рублей</w:t>
      </w:r>
      <w:r w:rsidR="00785ED1">
        <w:rPr>
          <w:rFonts w:ascii="Times New Roman" w:hAnsi="Times New Roman" w:cs="Times New Roman"/>
          <w:sz w:val="28"/>
          <w:szCs w:val="28"/>
        </w:rPr>
        <w:t xml:space="preserve"> соответственно. В 2020г. такая выплата была сделана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85ED1">
        <w:rPr>
          <w:rFonts w:ascii="Times New Roman" w:hAnsi="Times New Roman" w:cs="Times New Roman"/>
          <w:sz w:val="28"/>
          <w:szCs w:val="28"/>
        </w:rPr>
        <w:t xml:space="preserve"> молодым специалистам и еще 4 педагогам после службы в армии и декретного отпуска. О</w:t>
      </w:r>
      <w:r w:rsidR="00911DFD" w:rsidRPr="00067DBE">
        <w:rPr>
          <w:rFonts w:ascii="Times New Roman" w:hAnsi="Times New Roman" w:cs="Times New Roman"/>
          <w:sz w:val="28"/>
          <w:szCs w:val="28"/>
        </w:rPr>
        <w:t xml:space="preserve">дин человек получил </w:t>
      </w:r>
      <w:r w:rsidR="00785ED1">
        <w:rPr>
          <w:rFonts w:ascii="Times New Roman" w:hAnsi="Times New Roman" w:cs="Times New Roman"/>
          <w:sz w:val="28"/>
          <w:szCs w:val="28"/>
        </w:rPr>
        <w:t>м</w:t>
      </w:r>
      <w:r w:rsidR="00911DFD" w:rsidRPr="00067DBE">
        <w:rPr>
          <w:rFonts w:ascii="Times New Roman" w:hAnsi="Times New Roman" w:cs="Times New Roman"/>
          <w:sz w:val="28"/>
          <w:szCs w:val="28"/>
        </w:rPr>
        <w:t>атериальную поддержку по программе «Земский учитель».</w:t>
      </w:r>
      <w:r w:rsidR="00203304">
        <w:rPr>
          <w:rFonts w:ascii="Times New Roman" w:hAnsi="Times New Roman" w:cs="Times New Roman"/>
          <w:sz w:val="28"/>
          <w:szCs w:val="28"/>
        </w:rPr>
        <w:t xml:space="preserve"> На страницах газеты «Эхо» регулярно публикуются материалы о молодых </w:t>
      </w:r>
      <w:r w:rsidR="00BA7529">
        <w:rPr>
          <w:rFonts w:ascii="Times New Roman" w:hAnsi="Times New Roman" w:cs="Times New Roman"/>
          <w:sz w:val="28"/>
          <w:szCs w:val="28"/>
        </w:rPr>
        <w:t>педагогах</w:t>
      </w:r>
      <w:r w:rsidR="00203304">
        <w:rPr>
          <w:rFonts w:ascii="Times New Roman" w:hAnsi="Times New Roman" w:cs="Times New Roman"/>
          <w:sz w:val="28"/>
          <w:szCs w:val="28"/>
        </w:rPr>
        <w:t>, прибывших на работу в различные организации</w:t>
      </w:r>
      <w:r w:rsidR="00BA752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03304">
        <w:rPr>
          <w:rFonts w:ascii="Times New Roman" w:hAnsi="Times New Roman" w:cs="Times New Roman"/>
          <w:sz w:val="28"/>
          <w:szCs w:val="28"/>
        </w:rPr>
        <w:t>.</w:t>
      </w:r>
      <w:r w:rsidR="00B7382B">
        <w:rPr>
          <w:rFonts w:ascii="Times New Roman" w:hAnsi="Times New Roman" w:cs="Times New Roman"/>
          <w:sz w:val="28"/>
          <w:szCs w:val="28"/>
        </w:rPr>
        <w:t xml:space="preserve"> Так в газете за 16 октября 2020г. в рубрике «Молодо не зелено» опубликованы статьи о 8 молодых </w:t>
      </w:r>
      <w:r w:rsidR="00BA7529">
        <w:rPr>
          <w:rFonts w:ascii="Times New Roman" w:hAnsi="Times New Roman" w:cs="Times New Roman"/>
          <w:sz w:val="28"/>
          <w:szCs w:val="28"/>
        </w:rPr>
        <w:t>педагогах</w:t>
      </w:r>
      <w:r w:rsidR="00B7382B">
        <w:rPr>
          <w:rFonts w:ascii="Times New Roman" w:hAnsi="Times New Roman" w:cs="Times New Roman"/>
          <w:sz w:val="28"/>
          <w:szCs w:val="28"/>
        </w:rPr>
        <w:t>, прибывших на работу в школы округа, 7из которых – бывшие выпускники наших школ.</w:t>
      </w:r>
    </w:p>
    <w:p w:rsidR="000D432C" w:rsidRPr="00785ED1" w:rsidRDefault="000D432C" w:rsidP="000D43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образовательные учреждения округа за 3 года (2018-2020г.) пришл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8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 молодых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организаций высшего и среднего профессионального образования, с которыми заключили трудовые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8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не менее трех лет:</w:t>
      </w:r>
    </w:p>
    <w:p w:rsidR="000D432C" w:rsidRPr="00785ED1" w:rsidRDefault="000D432C" w:rsidP="000D43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2018г. 2 человека;</w:t>
      </w:r>
    </w:p>
    <w:p w:rsidR="000D432C" w:rsidRPr="00785ED1" w:rsidRDefault="000D432C" w:rsidP="000D43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2019г. 6 человек;</w:t>
      </w:r>
    </w:p>
    <w:p w:rsidR="000D432C" w:rsidRPr="00785ED1" w:rsidRDefault="000D432C" w:rsidP="000D43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2020г. 5 человек. </w:t>
      </w:r>
    </w:p>
    <w:p w:rsidR="0090766F" w:rsidRPr="006E22D5" w:rsidRDefault="00E47657" w:rsidP="00B738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432C">
        <w:rPr>
          <w:rFonts w:ascii="Times New Roman" w:hAnsi="Times New Roman" w:cs="Times New Roman"/>
          <w:sz w:val="28"/>
          <w:szCs w:val="28"/>
        </w:rPr>
        <w:t xml:space="preserve">Промышленновском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муниципалитете сложилась система работы с молодыми педагогами, основным звеном которой является методическая служба округа (МБУ «Центр развития образования»).  </w:t>
      </w:r>
    </w:p>
    <w:p w:rsidR="00FC2313" w:rsidRDefault="00FC2313" w:rsidP="00FC2313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7B2C" w:rsidRPr="00027B2C" w:rsidRDefault="00027B2C" w:rsidP="00FC23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6E22D5">
        <w:rPr>
          <w:rFonts w:ascii="Times New Roman" w:hAnsi="Times New Roman" w:cs="Times New Roman"/>
          <w:b/>
          <w:sz w:val="28"/>
          <w:szCs w:val="28"/>
        </w:rPr>
        <w:t>ю работы с молодыми  педагогами является</w:t>
      </w:r>
      <w:r w:rsidRPr="00027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профессиональной поддержки и практической помощи молодым специалистам в профессиональном развитии, успешной адаптации в профессиональной деятельности в условиях единого научно-методического пространства.</w:t>
      </w:r>
    </w:p>
    <w:p w:rsidR="00972B22" w:rsidRPr="00486A62" w:rsidRDefault="00972B22" w:rsidP="00FC23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A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21D95" w:rsidRPr="00486A62" w:rsidRDefault="00027B2C" w:rsidP="00B73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2B22" w:rsidRPr="0048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сформированность профессионально значимых качеств; </w:t>
      </w:r>
    </w:p>
    <w:p w:rsidR="00972B22" w:rsidRPr="00486A62" w:rsidRDefault="00027B2C" w:rsidP="00B73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2B22" w:rsidRPr="0048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работы по оказанию помощи  в  профессиональном становлении молодого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972B22" w:rsidRPr="00486A62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972B22" w:rsidRPr="00486A62" w:rsidRDefault="00027B2C" w:rsidP="00B73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1D95" w:rsidRPr="0048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972B22" w:rsidRPr="00486A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421D95" w:rsidRPr="00486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 потребности</w:t>
      </w:r>
      <w:r w:rsidR="00972B22" w:rsidRPr="0048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молодого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972B22" w:rsidRPr="0048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проектировании своего дальнейшего профессионального роста, в совершенств</w:t>
      </w:r>
      <w:r w:rsidR="00421D95" w:rsidRPr="00486A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знаний, умений и навыков, рефлексии собственной деятельности</w:t>
      </w:r>
      <w:r w:rsidR="00336E9F" w:rsidRPr="00486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32D" w:rsidRPr="00486A62" w:rsidRDefault="00BA732D" w:rsidP="00B738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работы:</w:t>
      </w:r>
    </w:p>
    <w:p w:rsidR="00BA732D" w:rsidRPr="00486A62" w:rsidRDefault="00BA732D" w:rsidP="00B738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подготовка молодого специалиста, </w:t>
      </w:r>
      <w:r w:rsidR="009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осознавшего</w:t>
      </w:r>
      <w:r w:rsidRPr="0048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 призвание и желание работать в </w:t>
      </w:r>
      <w:r w:rsidR="004B2F56" w:rsidRPr="0048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48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732D" w:rsidRPr="00486A62" w:rsidRDefault="004B2F56" w:rsidP="00B738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</w:t>
      </w:r>
      <w:r w:rsidR="00BA732D" w:rsidRPr="0048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творческого, инициативного человека и профессионала;</w:t>
      </w:r>
    </w:p>
    <w:p w:rsidR="00BA732D" w:rsidRDefault="00FC2313" w:rsidP="00B738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A732D" w:rsidRPr="0048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качества образовательной деятельности в </w:t>
      </w:r>
      <w:r w:rsidR="00336E9F" w:rsidRPr="0048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="00BA732D" w:rsidRPr="0048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E2A" w:rsidRPr="006E22D5" w:rsidRDefault="00B85E2A" w:rsidP="00B85E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E2A">
        <w:rPr>
          <w:rFonts w:ascii="Times New Roman" w:hAnsi="Times New Roman" w:cs="Times New Roman"/>
          <w:sz w:val="28"/>
          <w:szCs w:val="28"/>
        </w:rPr>
        <w:t xml:space="preserve">В работе с педагогами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5E2A">
        <w:rPr>
          <w:rFonts w:ascii="Times New Roman" w:hAnsi="Times New Roman" w:cs="Times New Roman"/>
          <w:sz w:val="28"/>
          <w:szCs w:val="28"/>
        </w:rPr>
        <w:t>спользуются разнообразные формы методической поддержки молодых специалистов.</w:t>
      </w:r>
    </w:p>
    <w:p w:rsidR="008726AD" w:rsidRPr="00494E0E" w:rsidRDefault="00390AB7" w:rsidP="00B73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наиболее эффективных форм профессиональной адаптации начинающего педагога является организация наставничества, котор</w:t>
      </w:r>
      <w:r w:rsidR="00BA752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повышению профессиональной компетентности</w:t>
      </w:r>
      <w:r w:rsidR="008726AD">
        <w:rPr>
          <w:rFonts w:ascii="Times New Roman" w:hAnsi="Times New Roman" w:cs="Times New Roman"/>
          <w:sz w:val="28"/>
          <w:szCs w:val="28"/>
        </w:rPr>
        <w:t xml:space="preserve"> и закреплению педагогических кадров.</w:t>
      </w:r>
      <w:r w:rsidR="006824F3">
        <w:rPr>
          <w:rFonts w:ascii="Times New Roman" w:hAnsi="Times New Roman" w:cs="Times New Roman"/>
          <w:sz w:val="28"/>
          <w:szCs w:val="28"/>
        </w:rPr>
        <w:t xml:space="preserve">За каждым молодым педагогом </w:t>
      </w:r>
      <w:r w:rsidR="00E47657">
        <w:rPr>
          <w:rFonts w:ascii="Times New Roman" w:hAnsi="Times New Roman" w:cs="Times New Roman"/>
          <w:sz w:val="28"/>
          <w:szCs w:val="28"/>
        </w:rPr>
        <w:t xml:space="preserve">в </w:t>
      </w:r>
      <w:r w:rsidR="00CD6E3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6824F3">
        <w:rPr>
          <w:rFonts w:ascii="Times New Roman" w:hAnsi="Times New Roman" w:cs="Times New Roman"/>
          <w:sz w:val="28"/>
          <w:szCs w:val="28"/>
        </w:rPr>
        <w:t>закреплен наставник</w:t>
      </w:r>
      <w:r w:rsidR="00CD6E3A">
        <w:rPr>
          <w:rFonts w:ascii="Times New Roman" w:hAnsi="Times New Roman" w:cs="Times New Roman"/>
          <w:sz w:val="28"/>
          <w:szCs w:val="28"/>
        </w:rPr>
        <w:t>.</w:t>
      </w:r>
      <w:r w:rsidR="006824F3">
        <w:rPr>
          <w:rFonts w:ascii="Times New Roman" w:hAnsi="Times New Roman" w:cs="Times New Roman"/>
          <w:sz w:val="28"/>
          <w:szCs w:val="28"/>
        </w:rPr>
        <w:t xml:space="preserve"> Педагог-наставник – это помощник, консультант, защитник интересов молодого специалиста</w:t>
      </w:r>
      <w:r w:rsidR="00CD6E3A">
        <w:rPr>
          <w:rFonts w:ascii="Times New Roman" w:hAnsi="Times New Roman" w:cs="Times New Roman"/>
          <w:sz w:val="28"/>
          <w:szCs w:val="28"/>
        </w:rPr>
        <w:t>.</w:t>
      </w:r>
      <w:r w:rsidR="008726AD" w:rsidRPr="00624E50">
        <w:rPr>
          <w:rFonts w:ascii="Times New Roman" w:hAnsi="Times New Roman" w:cs="Times New Roman"/>
          <w:sz w:val="28"/>
          <w:szCs w:val="28"/>
        </w:rPr>
        <w:t xml:space="preserve">Наставники для молодых специалистов выбираются из числа опытных педагогов образовательной организации. </w:t>
      </w:r>
      <w:r w:rsidR="00CD6E3A">
        <w:rPr>
          <w:rFonts w:ascii="Times New Roman" w:hAnsi="Times New Roman" w:cs="Times New Roman"/>
          <w:sz w:val="28"/>
          <w:szCs w:val="28"/>
        </w:rPr>
        <w:t>Привлечение к методической работе педагогов-наставников</w:t>
      </w:r>
      <w:r w:rsidR="00FA4470">
        <w:rPr>
          <w:rFonts w:ascii="Times New Roman" w:hAnsi="Times New Roman" w:cs="Times New Roman"/>
          <w:sz w:val="28"/>
          <w:szCs w:val="28"/>
        </w:rPr>
        <w:t xml:space="preserve"> позволило разрешить затруднения молодых педагогов в их </w:t>
      </w:r>
      <w:r w:rsidR="00FA4470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деятельности, выбрать индивидуальный маршрут</w:t>
      </w:r>
      <w:r w:rsidR="00494E0E">
        <w:rPr>
          <w:rFonts w:ascii="Times New Roman" w:hAnsi="Times New Roman" w:cs="Times New Roman"/>
          <w:sz w:val="28"/>
          <w:szCs w:val="28"/>
        </w:rPr>
        <w:t xml:space="preserve"> профессионального развития, </w:t>
      </w:r>
      <w:r w:rsidR="00425B69" w:rsidRPr="00494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развить личностные качества, коммуникативные и управленческие умения.</w:t>
      </w:r>
    </w:p>
    <w:p w:rsidR="00977D1D" w:rsidRDefault="00AF2D0D" w:rsidP="00B73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эффективной формой профессионального развития педагога является включение его в единое научно-методическое про</w:t>
      </w:r>
      <w:r w:rsidR="008726AD">
        <w:rPr>
          <w:rFonts w:ascii="Times New Roman" w:hAnsi="Times New Roman" w:cs="Times New Roman"/>
          <w:sz w:val="28"/>
          <w:szCs w:val="28"/>
        </w:rPr>
        <w:t>странство</w:t>
      </w:r>
      <w:r w:rsidR="00FA4470">
        <w:rPr>
          <w:rFonts w:ascii="Times New Roman" w:hAnsi="Times New Roman" w:cs="Times New Roman"/>
          <w:sz w:val="28"/>
          <w:szCs w:val="28"/>
        </w:rPr>
        <w:t xml:space="preserve">. </w:t>
      </w:r>
      <w:r w:rsidR="001A3E0D">
        <w:rPr>
          <w:rFonts w:ascii="Times New Roman" w:hAnsi="Times New Roman" w:cs="Times New Roman"/>
          <w:sz w:val="28"/>
          <w:szCs w:val="28"/>
        </w:rPr>
        <w:t>Этому способствует з</w:t>
      </w:r>
      <w:r w:rsidR="008726AD">
        <w:rPr>
          <w:rFonts w:ascii="Times New Roman" w:hAnsi="Times New Roman" w:cs="Times New Roman"/>
          <w:sz w:val="28"/>
          <w:szCs w:val="28"/>
        </w:rPr>
        <w:t>накомство с педагогическим опытом лучших учителей</w:t>
      </w:r>
      <w:r w:rsidR="00FA447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726AD">
        <w:rPr>
          <w:rFonts w:ascii="Times New Roman" w:hAnsi="Times New Roman" w:cs="Times New Roman"/>
          <w:sz w:val="28"/>
          <w:szCs w:val="28"/>
        </w:rPr>
        <w:t xml:space="preserve">, </w:t>
      </w:r>
      <w:r w:rsidR="008726AD" w:rsidRPr="001A3E0D">
        <w:rPr>
          <w:rFonts w:ascii="Times New Roman" w:hAnsi="Times New Roman" w:cs="Times New Roman"/>
          <w:sz w:val="28"/>
          <w:szCs w:val="28"/>
        </w:rPr>
        <w:t xml:space="preserve">внедрение передовых педагогических технологий в </w:t>
      </w:r>
      <w:r w:rsidR="00FA4470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участие в муниципальных конкурсах, дискуссиях, круглых столах. </w:t>
      </w:r>
    </w:p>
    <w:p w:rsidR="009B6E3C" w:rsidRDefault="001A3E0D" w:rsidP="00B73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8546AD">
        <w:rPr>
          <w:rFonts w:ascii="Times New Roman" w:hAnsi="Times New Roman" w:cs="Times New Roman"/>
          <w:sz w:val="28"/>
          <w:szCs w:val="28"/>
        </w:rPr>
        <w:t>МБУ «Центр развития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организована</w:t>
      </w:r>
      <w:r w:rsidR="00834A61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834A61">
        <w:rPr>
          <w:rFonts w:ascii="Times New Roman" w:hAnsi="Times New Roman" w:cs="Times New Roman"/>
          <w:sz w:val="28"/>
          <w:szCs w:val="28"/>
        </w:rPr>
        <w:t xml:space="preserve"> молодого педагога</w:t>
      </w:r>
      <w:r w:rsidR="00381379">
        <w:rPr>
          <w:rFonts w:ascii="Times New Roman" w:hAnsi="Times New Roman" w:cs="Times New Roman"/>
          <w:sz w:val="28"/>
          <w:szCs w:val="28"/>
        </w:rPr>
        <w:t xml:space="preserve"> (ШМП)</w:t>
      </w:r>
      <w:r w:rsidR="00977D1D">
        <w:rPr>
          <w:rFonts w:ascii="Times New Roman" w:hAnsi="Times New Roman" w:cs="Times New Roman"/>
          <w:sz w:val="28"/>
          <w:szCs w:val="28"/>
        </w:rPr>
        <w:t xml:space="preserve">. </w:t>
      </w:r>
      <w:r w:rsidR="00834A61">
        <w:rPr>
          <w:rFonts w:ascii="Times New Roman" w:hAnsi="Times New Roman" w:cs="Times New Roman"/>
          <w:sz w:val="28"/>
          <w:szCs w:val="28"/>
        </w:rPr>
        <w:t xml:space="preserve">В </w:t>
      </w:r>
      <w:r w:rsidR="00B85E2A">
        <w:rPr>
          <w:rFonts w:ascii="Times New Roman" w:hAnsi="Times New Roman" w:cs="Times New Roman"/>
          <w:sz w:val="28"/>
          <w:szCs w:val="28"/>
        </w:rPr>
        <w:t>её</w:t>
      </w:r>
      <w:r w:rsidR="00834A61">
        <w:rPr>
          <w:rFonts w:ascii="Times New Roman" w:hAnsi="Times New Roman" w:cs="Times New Roman"/>
          <w:sz w:val="28"/>
          <w:szCs w:val="28"/>
        </w:rPr>
        <w:t xml:space="preserve">состав включены молодые специалисты и вновь назначенные </w:t>
      </w:r>
      <w:r w:rsidR="00FA4470">
        <w:rPr>
          <w:rFonts w:ascii="Times New Roman" w:hAnsi="Times New Roman" w:cs="Times New Roman"/>
          <w:sz w:val="28"/>
          <w:szCs w:val="28"/>
        </w:rPr>
        <w:t>педагоги</w:t>
      </w:r>
      <w:r w:rsidR="00834A61">
        <w:rPr>
          <w:rFonts w:ascii="Times New Roman" w:hAnsi="Times New Roman" w:cs="Times New Roman"/>
          <w:sz w:val="28"/>
          <w:szCs w:val="28"/>
        </w:rPr>
        <w:t xml:space="preserve"> со стажем работы </w:t>
      </w:r>
      <w:r w:rsidR="006717B5">
        <w:rPr>
          <w:rFonts w:ascii="Times New Roman" w:hAnsi="Times New Roman" w:cs="Times New Roman"/>
          <w:sz w:val="28"/>
          <w:szCs w:val="28"/>
        </w:rPr>
        <w:t xml:space="preserve">от 0 до </w:t>
      </w:r>
      <w:r w:rsidR="00834A61">
        <w:rPr>
          <w:rFonts w:ascii="Times New Roman" w:hAnsi="Times New Roman" w:cs="Times New Roman"/>
          <w:sz w:val="28"/>
          <w:szCs w:val="28"/>
        </w:rPr>
        <w:t>3 лет</w:t>
      </w:r>
      <w:r w:rsidR="00D27C49">
        <w:rPr>
          <w:rFonts w:ascii="Times New Roman" w:hAnsi="Times New Roman" w:cs="Times New Roman"/>
          <w:sz w:val="28"/>
          <w:szCs w:val="28"/>
        </w:rPr>
        <w:t>,</w:t>
      </w:r>
      <w:r w:rsidR="00834A61">
        <w:rPr>
          <w:rFonts w:ascii="Times New Roman" w:hAnsi="Times New Roman" w:cs="Times New Roman"/>
          <w:sz w:val="28"/>
          <w:szCs w:val="28"/>
        </w:rPr>
        <w:t xml:space="preserve"> в </w:t>
      </w:r>
      <w:r w:rsidR="00834A61" w:rsidRPr="009B6E3C">
        <w:rPr>
          <w:rFonts w:ascii="Times New Roman" w:hAnsi="Times New Roman" w:cs="Times New Roman"/>
          <w:sz w:val="28"/>
          <w:szCs w:val="28"/>
        </w:rPr>
        <w:t xml:space="preserve">возрасте до 35 лет. </w:t>
      </w:r>
      <w:r w:rsidR="009B6E3C"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школе молодого педагога</w:t>
      </w:r>
      <w:r w:rsid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Промышленновского муниципального округа </w:t>
      </w:r>
      <w:r w:rsidR="00CD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 ее работу.</w:t>
      </w:r>
      <w:r w:rsidR="009B6E3C"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молодого педагога </w:t>
      </w:r>
      <w:r w:rsidR="00425B69" w:rsidRPr="00425B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42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="00425B69" w:rsidRPr="0042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425B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25B69" w:rsidRPr="0042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проблемам современного образования</w:t>
      </w:r>
      <w:r w:rsidR="009B6E3C"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 специалиста в период вхождения его в должность.</w:t>
      </w:r>
      <w:r w:rsidR="0007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</w:t>
      </w:r>
      <w:r w:rsidR="00CD6E3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 w:rsidR="005852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B31DC">
        <w:rPr>
          <w:rFonts w:ascii="Times New Roman" w:eastAsia="Times New Roman" w:hAnsi="Times New Roman" w:cs="Times New Roman"/>
          <w:sz w:val="28"/>
          <w:szCs w:val="28"/>
          <w:lang w:eastAsia="ru-RU"/>
        </w:rPr>
        <w:t>ШМП</w:t>
      </w:r>
      <w:r w:rsidR="00CD6E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5852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0710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  <w:r w:rsidR="00425B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6E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7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«ЦРО».</w:t>
      </w:r>
    </w:p>
    <w:p w:rsidR="00977D1D" w:rsidRDefault="00977D1D" w:rsidP="00B73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Pr="00067DBE">
        <w:rPr>
          <w:rFonts w:ascii="Times New Roman" w:hAnsi="Times New Roman" w:cs="Times New Roman"/>
          <w:sz w:val="28"/>
          <w:szCs w:val="28"/>
        </w:rPr>
        <w:t xml:space="preserve"> молоды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7DBE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7DBE">
        <w:rPr>
          <w:rFonts w:ascii="Times New Roman" w:hAnsi="Times New Roman" w:cs="Times New Roman"/>
          <w:sz w:val="28"/>
          <w:szCs w:val="28"/>
        </w:rPr>
        <w:t xml:space="preserve"> и воспитател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7DBE">
        <w:rPr>
          <w:rFonts w:ascii="Times New Roman" w:hAnsi="Times New Roman" w:cs="Times New Roman"/>
          <w:sz w:val="28"/>
          <w:szCs w:val="28"/>
        </w:rPr>
        <w:t>, поступивши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7DBE">
        <w:rPr>
          <w:rFonts w:ascii="Times New Roman" w:hAnsi="Times New Roman" w:cs="Times New Roman"/>
          <w:sz w:val="28"/>
          <w:szCs w:val="28"/>
        </w:rPr>
        <w:t xml:space="preserve"> на работу в образовательные организации,  </w:t>
      </w:r>
      <w:r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Pr="00067DB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067DBE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7DBE">
        <w:rPr>
          <w:rFonts w:ascii="Times New Roman" w:hAnsi="Times New Roman" w:cs="Times New Roman"/>
          <w:sz w:val="28"/>
          <w:szCs w:val="28"/>
        </w:rPr>
        <w:t xml:space="preserve"> молодого педагога</w:t>
      </w:r>
      <w:r>
        <w:rPr>
          <w:rFonts w:ascii="Times New Roman" w:hAnsi="Times New Roman" w:cs="Times New Roman"/>
          <w:sz w:val="28"/>
          <w:szCs w:val="28"/>
        </w:rPr>
        <w:t xml:space="preserve"> при МБУ «ЦРО»</w:t>
      </w:r>
      <w:r w:rsidRPr="00067DBE">
        <w:rPr>
          <w:rFonts w:ascii="Times New Roman" w:hAnsi="Times New Roman" w:cs="Times New Roman"/>
          <w:sz w:val="28"/>
          <w:szCs w:val="28"/>
        </w:rPr>
        <w:t xml:space="preserve">. </w:t>
      </w:r>
      <w:r w:rsidR="00DB31DC">
        <w:rPr>
          <w:rFonts w:ascii="Times New Roman" w:hAnsi="Times New Roman" w:cs="Times New Roman"/>
          <w:sz w:val="28"/>
          <w:szCs w:val="28"/>
        </w:rPr>
        <w:t xml:space="preserve">Например, в 2019-2020 учебном годув  ШМП занимались  17 человек, в </w:t>
      </w:r>
      <w:r>
        <w:rPr>
          <w:rFonts w:ascii="Times New Roman" w:hAnsi="Times New Roman" w:cs="Times New Roman"/>
          <w:sz w:val="28"/>
          <w:szCs w:val="28"/>
        </w:rPr>
        <w:t xml:space="preserve">2020-21 учебном году  </w:t>
      </w:r>
      <w:r w:rsidR="00DB31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31 учитель </w:t>
      </w:r>
      <w:r w:rsidR="00730072" w:rsidRPr="00730072">
        <w:rPr>
          <w:rFonts w:ascii="Times New Roman" w:hAnsi="Times New Roman" w:cs="Times New Roman"/>
          <w:sz w:val="28"/>
          <w:szCs w:val="28"/>
        </w:rPr>
        <w:t>и 7</w:t>
      </w:r>
      <w:r w:rsidRPr="00730072">
        <w:rPr>
          <w:rFonts w:ascii="Times New Roman" w:hAnsi="Times New Roman" w:cs="Times New Roman"/>
          <w:sz w:val="28"/>
          <w:szCs w:val="28"/>
        </w:rPr>
        <w:t xml:space="preserve"> воспитателей.</w:t>
      </w:r>
    </w:p>
    <w:p w:rsidR="00381379" w:rsidRPr="00486A62" w:rsidRDefault="00DB31DC" w:rsidP="00B738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81379" w:rsidRPr="00486A6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 w:rsidR="000710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молодыми педагогами </w:t>
      </w:r>
      <w:r w:rsidR="008E51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втри этапа</w:t>
      </w:r>
      <w:r w:rsidR="00381379" w:rsidRPr="00486A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1379" w:rsidRPr="00486A62" w:rsidRDefault="00381379" w:rsidP="00B7382B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86A62">
        <w:rPr>
          <w:sz w:val="28"/>
          <w:szCs w:val="28"/>
        </w:rPr>
        <w:t>Прогностический: выявление проблем в умениях и навыках молодого специалиста, определение уровня профессиональной подготовки.</w:t>
      </w:r>
    </w:p>
    <w:p w:rsidR="00381379" w:rsidRPr="00486A62" w:rsidRDefault="00381379" w:rsidP="00B7382B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86A62">
        <w:rPr>
          <w:sz w:val="28"/>
          <w:szCs w:val="28"/>
        </w:rPr>
        <w:t>Практический: корректировка профессиональных умений молодого специалиста.</w:t>
      </w:r>
    </w:p>
    <w:p w:rsidR="00381379" w:rsidRDefault="00381379" w:rsidP="00B7382B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86A62">
        <w:rPr>
          <w:sz w:val="28"/>
          <w:szCs w:val="28"/>
        </w:rPr>
        <w:t xml:space="preserve">Аналитический: определение уровня профессиональной адаптации молодого специалиста. </w:t>
      </w:r>
    </w:p>
    <w:p w:rsidR="00381379" w:rsidRDefault="00381379" w:rsidP="00B73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начальном этапе работы школы молодого педагога </w:t>
      </w:r>
      <w:r w:rsidR="00071073">
        <w:rPr>
          <w:rFonts w:ascii="Times New Roman" w:hAnsi="Times New Roman" w:cs="Times New Roman"/>
          <w:sz w:val="28"/>
          <w:szCs w:val="28"/>
        </w:rPr>
        <w:t xml:space="preserve">с помощью входного анкетирования  </w:t>
      </w:r>
      <w:r w:rsidR="005852DC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>
        <w:rPr>
          <w:rFonts w:ascii="Times New Roman" w:hAnsi="Times New Roman" w:cs="Times New Roman"/>
          <w:sz w:val="28"/>
          <w:szCs w:val="28"/>
        </w:rPr>
        <w:t>возникающие у м</w:t>
      </w:r>
      <w:r w:rsidR="00071073">
        <w:rPr>
          <w:rFonts w:ascii="Times New Roman" w:hAnsi="Times New Roman" w:cs="Times New Roman"/>
          <w:sz w:val="28"/>
          <w:szCs w:val="28"/>
        </w:rPr>
        <w:t>олодого специалиста затруднения. После анализа затруднений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план ШМП, </w:t>
      </w:r>
      <w:r w:rsidR="008B425D">
        <w:rPr>
          <w:rFonts w:ascii="Times New Roman" w:hAnsi="Times New Roman" w:cs="Times New Roman"/>
          <w:sz w:val="28"/>
          <w:szCs w:val="28"/>
        </w:rPr>
        <w:t xml:space="preserve">который предполагает  </w:t>
      </w:r>
      <w:r>
        <w:rPr>
          <w:rFonts w:ascii="Times New Roman" w:hAnsi="Times New Roman" w:cs="Times New Roman"/>
          <w:sz w:val="28"/>
          <w:szCs w:val="28"/>
        </w:rPr>
        <w:t>устран</w:t>
      </w:r>
      <w:r w:rsidR="008B425D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выявленны</w:t>
      </w:r>
      <w:r w:rsidR="008B425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затруднени</w:t>
      </w:r>
      <w:r w:rsidR="008B425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4D18" w:rsidRPr="00614D18">
        <w:rPr>
          <w:rFonts w:ascii="Times New Roman" w:hAnsi="Times New Roman" w:cs="Times New Roman"/>
          <w:sz w:val="28"/>
          <w:szCs w:val="28"/>
        </w:rPr>
        <w:t xml:space="preserve">В конце первого учебного года для начинающего </w:t>
      </w:r>
      <w:r w:rsidR="00D70426">
        <w:rPr>
          <w:rFonts w:ascii="Times New Roman" w:hAnsi="Times New Roman" w:cs="Times New Roman"/>
          <w:sz w:val="28"/>
          <w:szCs w:val="28"/>
        </w:rPr>
        <w:t>педагога</w:t>
      </w:r>
      <w:r w:rsidR="00614D18" w:rsidRPr="00614D18">
        <w:rPr>
          <w:rFonts w:ascii="Times New Roman" w:hAnsi="Times New Roman" w:cs="Times New Roman"/>
          <w:sz w:val="28"/>
          <w:szCs w:val="28"/>
        </w:rPr>
        <w:t xml:space="preserve"> пров</w:t>
      </w:r>
      <w:r w:rsidR="00071073">
        <w:rPr>
          <w:rFonts w:ascii="Times New Roman" w:hAnsi="Times New Roman" w:cs="Times New Roman"/>
          <w:sz w:val="28"/>
          <w:szCs w:val="28"/>
        </w:rPr>
        <w:t xml:space="preserve">одится </w:t>
      </w:r>
      <w:r w:rsidR="00614D18" w:rsidRPr="00614D18">
        <w:rPr>
          <w:rFonts w:ascii="Times New Roman" w:hAnsi="Times New Roman" w:cs="Times New Roman"/>
          <w:sz w:val="28"/>
          <w:szCs w:val="28"/>
        </w:rPr>
        <w:t>повт</w:t>
      </w:r>
      <w:r w:rsidR="005852DC">
        <w:rPr>
          <w:rFonts w:ascii="Times New Roman" w:hAnsi="Times New Roman" w:cs="Times New Roman"/>
          <w:sz w:val="28"/>
          <w:szCs w:val="28"/>
        </w:rPr>
        <w:t>орное анкетирование</w:t>
      </w:r>
      <w:r w:rsidR="00614D18" w:rsidRPr="00614D18">
        <w:rPr>
          <w:rFonts w:ascii="Times New Roman" w:hAnsi="Times New Roman" w:cs="Times New Roman"/>
          <w:sz w:val="28"/>
          <w:szCs w:val="28"/>
        </w:rPr>
        <w:t>. Оно да</w:t>
      </w:r>
      <w:r w:rsidR="00071073">
        <w:rPr>
          <w:rFonts w:ascii="Times New Roman" w:hAnsi="Times New Roman" w:cs="Times New Roman"/>
          <w:sz w:val="28"/>
          <w:szCs w:val="28"/>
        </w:rPr>
        <w:t>ет</w:t>
      </w:r>
      <w:r w:rsidR="00614D18" w:rsidRPr="00614D18">
        <w:rPr>
          <w:rFonts w:ascii="Times New Roman" w:hAnsi="Times New Roman" w:cs="Times New Roman"/>
          <w:sz w:val="28"/>
          <w:szCs w:val="28"/>
        </w:rPr>
        <w:t xml:space="preserve"> возможность провести мониторинг</w:t>
      </w:r>
      <w:r w:rsidR="002547C4">
        <w:rPr>
          <w:rFonts w:ascii="Times New Roman" w:hAnsi="Times New Roman" w:cs="Times New Roman"/>
          <w:sz w:val="28"/>
          <w:szCs w:val="28"/>
        </w:rPr>
        <w:t xml:space="preserve"> успешности совместной</w:t>
      </w:r>
      <w:r w:rsidR="005852DC">
        <w:rPr>
          <w:rFonts w:ascii="Times New Roman" w:hAnsi="Times New Roman" w:cs="Times New Roman"/>
          <w:sz w:val="28"/>
          <w:szCs w:val="28"/>
        </w:rPr>
        <w:t xml:space="preserve"> работы и, при необходимости, её</w:t>
      </w:r>
      <w:r w:rsidR="00614D18" w:rsidRPr="00614D18">
        <w:rPr>
          <w:rFonts w:ascii="Times New Roman" w:hAnsi="Times New Roman" w:cs="Times New Roman"/>
          <w:sz w:val="28"/>
          <w:szCs w:val="28"/>
        </w:rPr>
        <w:t>корректиров</w:t>
      </w:r>
      <w:r w:rsidR="001A3E0D">
        <w:rPr>
          <w:rFonts w:ascii="Times New Roman" w:hAnsi="Times New Roman" w:cs="Times New Roman"/>
          <w:sz w:val="28"/>
          <w:szCs w:val="28"/>
        </w:rPr>
        <w:t>ку</w:t>
      </w:r>
      <w:r w:rsidR="00614D18" w:rsidRPr="00614D18">
        <w:rPr>
          <w:rFonts w:ascii="Times New Roman" w:hAnsi="Times New Roman" w:cs="Times New Roman"/>
          <w:sz w:val="28"/>
          <w:szCs w:val="28"/>
        </w:rPr>
        <w:t>.</w:t>
      </w:r>
    </w:p>
    <w:p w:rsidR="00067DBE" w:rsidRDefault="00292993" w:rsidP="00B73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993">
        <w:rPr>
          <w:rFonts w:ascii="Times New Roman" w:hAnsi="Times New Roman" w:cs="Times New Roman"/>
          <w:sz w:val="28"/>
          <w:szCs w:val="28"/>
        </w:rPr>
        <w:t xml:space="preserve">Практический этап включает в себя проведение занятий ШМП, регулярное и активное участие в них молодых педагогов. </w:t>
      </w:r>
      <w:r w:rsidR="00D70426">
        <w:rPr>
          <w:rFonts w:ascii="Times New Roman" w:hAnsi="Times New Roman" w:cs="Times New Roman"/>
          <w:sz w:val="28"/>
          <w:szCs w:val="28"/>
        </w:rPr>
        <w:t>Для этого используются</w:t>
      </w:r>
      <w:r w:rsidRPr="00292993">
        <w:rPr>
          <w:rFonts w:ascii="Times New Roman" w:hAnsi="Times New Roman" w:cs="Times New Roman"/>
          <w:sz w:val="28"/>
          <w:szCs w:val="28"/>
        </w:rPr>
        <w:t xml:space="preserve"> разнообразные формы, такие как тренинги, семинары, консультац</w:t>
      </w:r>
      <w:r>
        <w:rPr>
          <w:rFonts w:ascii="Times New Roman" w:hAnsi="Times New Roman" w:cs="Times New Roman"/>
          <w:sz w:val="28"/>
          <w:szCs w:val="28"/>
        </w:rPr>
        <w:t>ии, практикумы, открытые уроки,</w:t>
      </w:r>
      <w:r w:rsidRPr="00292993">
        <w:rPr>
          <w:rFonts w:ascii="Times New Roman" w:hAnsi="Times New Roman" w:cs="Times New Roman"/>
          <w:sz w:val="28"/>
          <w:szCs w:val="28"/>
        </w:rPr>
        <w:t xml:space="preserve"> внеурочные занятия</w:t>
      </w:r>
      <w:r w:rsidR="000C36E9">
        <w:rPr>
          <w:rFonts w:ascii="Times New Roman" w:hAnsi="Times New Roman" w:cs="Times New Roman"/>
          <w:sz w:val="28"/>
          <w:szCs w:val="28"/>
        </w:rPr>
        <w:t>, выступления научно-методического характера</w:t>
      </w:r>
      <w:r w:rsidRPr="00292993">
        <w:rPr>
          <w:rFonts w:ascii="Times New Roman" w:hAnsi="Times New Roman" w:cs="Times New Roman"/>
          <w:sz w:val="28"/>
          <w:szCs w:val="28"/>
        </w:rPr>
        <w:t xml:space="preserve"> и м</w:t>
      </w:r>
      <w:r>
        <w:rPr>
          <w:rFonts w:ascii="Times New Roman" w:hAnsi="Times New Roman" w:cs="Times New Roman"/>
          <w:sz w:val="28"/>
          <w:szCs w:val="28"/>
        </w:rPr>
        <w:t>ногие другие.</w:t>
      </w:r>
      <w:r w:rsidR="005C5190" w:rsidRPr="002B0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ШМП молодые педагоги получают представления о многообразии показателей эффективности урока,  схем и объектов анализа урока</w:t>
      </w:r>
      <w:r w:rsidR="004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занятия</w:t>
      </w:r>
      <w:r w:rsidR="005C5190" w:rsidRPr="002B05C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семинарах-практикумах, которые пр</w:t>
      </w:r>
      <w:r w:rsidR="00C94BA8" w:rsidRPr="002B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оводятся в разных </w:t>
      </w:r>
      <w:r w:rsidR="00494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</w:t>
      </w:r>
      <w:r w:rsidR="00C94BA8" w:rsidRPr="002B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педагоги </w:t>
      </w:r>
      <w:r w:rsidR="0097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посещают открытые уроки и внеурочные</w:t>
      </w:r>
      <w:r w:rsidR="000D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</w:t>
      </w:r>
      <w:r w:rsidR="00C94BA8" w:rsidRPr="002B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слушают самоанализ проведенных уроков и мероприятий, сами  учатся </w:t>
      </w:r>
      <w:r w:rsidR="005C5190" w:rsidRPr="002B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</w:t>
      </w:r>
      <w:r w:rsidR="00C94BA8" w:rsidRPr="002B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увиденные занятия по различным схемам и алгоритмам. </w:t>
      </w:r>
    </w:p>
    <w:p w:rsidR="00D70426" w:rsidRDefault="00D70426" w:rsidP="00B73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этап предполагает проведение анкетирования молодых педагогов в конце учебного года, анализ анкет на предмет положительных результатов по устранению профессиональных дефицитов педагога, собеседование в форме круглого стола для  выявления профессиональных и творческих достижений педагогов.</w:t>
      </w:r>
    </w:p>
    <w:p w:rsidR="00292993" w:rsidRDefault="00292993" w:rsidP="00B738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E0D">
        <w:rPr>
          <w:rFonts w:ascii="Times New Roman" w:hAnsi="Times New Roman" w:cs="Times New Roman"/>
          <w:bCs/>
          <w:sz w:val="28"/>
          <w:szCs w:val="28"/>
        </w:rPr>
        <w:t>Начинающему педагогу рекоменду</w:t>
      </w:r>
      <w:r w:rsidR="00494E0E">
        <w:rPr>
          <w:rFonts w:ascii="Times New Roman" w:hAnsi="Times New Roman" w:cs="Times New Roman"/>
          <w:bCs/>
          <w:sz w:val="28"/>
          <w:szCs w:val="28"/>
        </w:rPr>
        <w:t>ется</w:t>
      </w:r>
      <w:r w:rsidRPr="001A3E0D">
        <w:rPr>
          <w:rFonts w:ascii="Times New Roman" w:hAnsi="Times New Roman" w:cs="Times New Roman"/>
          <w:bCs/>
          <w:sz w:val="28"/>
          <w:szCs w:val="28"/>
        </w:rPr>
        <w:t xml:space="preserve"> создавать п</w:t>
      </w:r>
      <w:r w:rsidRPr="001A3E0D">
        <w:rPr>
          <w:rFonts w:ascii="Times New Roman" w:hAnsi="Times New Roman" w:cs="Times New Roman"/>
          <w:sz w:val="28"/>
          <w:szCs w:val="28"/>
          <w:shd w:val="clear" w:color="auto" w:fill="FFFFFF"/>
        </w:rPr>
        <w:t>ортфолио. Это, с одной стороны,  поможет   увидеть динамику в профессиональном развитии, а с другой стороны, портфолио можно будет использовать при аттестации на квалификационную категорию.</w:t>
      </w:r>
    </w:p>
    <w:p w:rsidR="003458AB" w:rsidRPr="001A3E0D" w:rsidRDefault="003458AB" w:rsidP="00B738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ШМП каждый молодой специалист обязательно работает в  районном методическом объединении по своему профилю, где ему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оказывается адресная методическая помощь со стороны педагогов-предметников.</w:t>
      </w:r>
    </w:p>
    <w:p w:rsidR="003458AB" w:rsidRPr="003458AB" w:rsidRDefault="00614D18" w:rsidP="00B7382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lang w:eastAsia="ru-RU"/>
        </w:rPr>
      </w:pPr>
      <w:r w:rsidRPr="00614D18">
        <w:rPr>
          <w:rFonts w:ascii="Times New Roman" w:hAnsi="Times New Roman" w:cs="Times New Roman"/>
          <w:sz w:val="28"/>
          <w:szCs w:val="28"/>
        </w:rPr>
        <w:t>Наиболее эффективной формой</w:t>
      </w:r>
      <w:r w:rsidR="00255B36">
        <w:rPr>
          <w:rFonts w:ascii="Times New Roman" w:hAnsi="Times New Roman" w:cs="Times New Roman"/>
          <w:sz w:val="28"/>
          <w:szCs w:val="28"/>
        </w:rPr>
        <w:t xml:space="preserve">, формирующей у молодых педагогов </w:t>
      </w:r>
      <w:r w:rsidRPr="00614D18">
        <w:rPr>
          <w:rFonts w:ascii="Times New Roman" w:hAnsi="Times New Roman" w:cs="Times New Roman"/>
          <w:sz w:val="28"/>
          <w:szCs w:val="28"/>
        </w:rPr>
        <w:t>творческо</w:t>
      </w:r>
      <w:r w:rsidR="000C36E9">
        <w:rPr>
          <w:rFonts w:ascii="Times New Roman" w:hAnsi="Times New Roman" w:cs="Times New Roman"/>
          <w:sz w:val="28"/>
          <w:szCs w:val="28"/>
        </w:rPr>
        <w:t>-</w:t>
      </w:r>
      <w:r w:rsidRPr="00614D18">
        <w:rPr>
          <w:rFonts w:ascii="Times New Roman" w:hAnsi="Times New Roman" w:cs="Times New Roman"/>
          <w:sz w:val="28"/>
          <w:szCs w:val="28"/>
        </w:rPr>
        <w:t xml:space="preserve">деятельностнуюпозицию, является участие </w:t>
      </w:r>
      <w:r w:rsidRPr="00614D18">
        <w:rPr>
          <w:rFonts w:ascii="Times New Roman" w:hAnsi="Times New Roman" w:cs="Times New Roman"/>
          <w:bCs/>
          <w:sz w:val="28"/>
          <w:szCs w:val="28"/>
        </w:rPr>
        <w:t>в конкурсном движении</w:t>
      </w:r>
      <w:r w:rsidRPr="00614D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Молодые специалисты и их наставники ежегодно участвуют в конкурсах профмастерства</w:t>
      </w:r>
      <w:r w:rsidR="00255B36">
        <w:rPr>
          <w:rFonts w:ascii="Times New Roman" w:hAnsi="Times New Roman" w:cs="Times New Roman"/>
          <w:sz w:val="28"/>
          <w:szCs w:val="28"/>
        </w:rPr>
        <w:t>«Новая волна», «Педагог-наставник»</w:t>
      </w:r>
      <w:r w:rsidR="002B05C3">
        <w:rPr>
          <w:rFonts w:ascii="Times New Roman" w:hAnsi="Times New Roman" w:cs="Times New Roman"/>
          <w:sz w:val="28"/>
          <w:szCs w:val="28"/>
        </w:rPr>
        <w:t xml:space="preserve"> и других,</w:t>
      </w:r>
      <w:r w:rsidR="004E6170">
        <w:rPr>
          <w:rFonts w:ascii="Times New Roman" w:hAnsi="Times New Roman" w:cs="Times New Roman"/>
          <w:sz w:val="28"/>
          <w:szCs w:val="28"/>
        </w:rPr>
        <w:t xml:space="preserve">достигают </w:t>
      </w:r>
      <w:r w:rsidR="00E479C4">
        <w:rPr>
          <w:rFonts w:ascii="Times New Roman" w:hAnsi="Times New Roman" w:cs="Times New Roman"/>
          <w:sz w:val="28"/>
          <w:szCs w:val="28"/>
        </w:rPr>
        <w:t xml:space="preserve"> хороших  результатов.</w:t>
      </w:r>
      <w:r w:rsidR="00DF4B0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83819">
        <w:rPr>
          <w:rFonts w:ascii="Times New Roman" w:hAnsi="Times New Roman" w:cs="Times New Roman"/>
          <w:sz w:val="28"/>
          <w:szCs w:val="28"/>
        </w:rPr>
        <w:t>учителя</w:t>
      </w:r>
      <w:r w:rsidR="00DF4B0F">
        <w:rPr>
          <w:rFonts w:ascii="Times New Roman" w:hAnsi="Times New Roman" w:cs="Times New Roman"/>
          <w:sz w:val="28"/>
          <w:szCs w:val="28"/>
        </w:rPr>
        <w:t xml:space="preserve"> и воспитатели</w:t>
      </w:r>
      <w:r w:rsidR="000C36E9">
        <w:rPr>
          <w:rFonts w:ascii="Times New Roman" w:hAnsi="Times New Roman" w:cs="Times New Roman"/>
          <w:sz w:val="28"/>
          <w:szCs w:val="28"/>
        </w:rPr>
        <w:t xml:space="preserve"> округа принимают участие в </w:t>
      </w:r>
      <w:r w:rsidR="00FC2313">
        <w:rPr>
          <w:rFonts w:ascii="Times New Roman" w:hAnsi="Times New Roman" w:cs="Times New Roman"/>
          <w:sz w:val="28"/>
          <w:szCs w:val="28"/>
        </w:rPr>
        <w:t xml:space="preserve"> конференциях, </w:t>
      </w:r>
      <w:bookmarkStart w:id="0" w:name="_GoBack"/>
      <w:bookmarkEnd w:id="0"/>
      <w:r w:rsidR="000C36E9">
        <w:rPr>
          <w:rFonts w:ascii="Times New Roman" w:hAnsi="Times New Roman" w:cs="Times New Roman"/>
          <w:sz w:val="28"/>
          <w:szCs w:val="28"/>
        </w:rPr>
        <w:t>форумах</w:t>
      </w:r>
      <w:r w:rsidR="008C09FA">
        <w:rPr>
          <w:rFonts w:ascii="Times New Roman" w:hAnsi="Times New Roman" w:cs="Times New Roman"/>
          <w:sz w:val="28"/>
          <w:szCs w:val="28"/>
        </w:rPr>
        <w:t>, которые проводят Министерство образования Кузбасса и КРИПКиПРО. Так в форуме 18 февраля 2021г. «От молодого педагога к вершинам мастерства» в различных секциях приняли участие</w:t>
      </w:r>
      <w:r w:rsidR="00683819">
        <w:rPr>
          <w:rFonts w:ascii="Times New Roman" w:hAnsi="Times New Roman" w:cs="Times New Roman"/>
          <w:sz w:val="28"/>
          <w:szCs w:val="28"/>
        </w:rPr>
        <w:t xml:space="preserve"> 8 молодых </w:t>
      </w:r>
      <w:r w:rsidR="004E6170">
        <w:rPr>
          <w:rFonts w:ascii="Times New Roman" w:hAnsi="Times New Roman" w:cs="Times New Roman"/>
          <w:sz w:val="28"/>
          <w:szCs w:val="28"/>
        </w:rPr>
        <w:t>учителей и 6</w:t>
      </w:r>
      <w:r w:rsidR="00DF4B0F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4E6170">
        <w:rPr>
          <w:rFonts w:ascii="Times New Roman" w:hAnsi="Times New Roman" w:cs="Times New Roman"/>
          <w:sz w:val="28"/>
          <w:szCs w:val="28"/>
        </w:rPr>
        <w:t>ей</w:t>
      </w:r>
      <w:r w:rsidR="00683819">
        <w:rPr>
          <w:rFonts w:ascii="Times New Roman" w:hAnsi="Times New Roman" w:cs="Times New Roman"/>
          <w:sz w:val="28"/>
          <w:szCs w:val="28"/>
        </w:rPr>
        <w:t xml:space="preserve">. </w:t>
      </w:r>
      <w:r w:rsidR="003458AB">
        <w:rPr>
          <w:rFonts w:ascii="Times New Roman" w:hAnsi="Times New Roman" w:cs="Times New Roman"/>
          <w:sz w:val="28"/>
          <w:szCs w:val="28"/>
        </w:rPr>
        <w:t>Три молодых педагога</w:t>
      </w:r>
      <w:r w:rsidR="003458AB">
        <w:rPr>
          <w:rFonts w:ascii="Times New Roman" w:eastAsia="Calibri" w:hAnsi="Times New Roman" w:cs="Times New Roman"/>
          <w:sz w:val="28"/>
          <w:lang w:eastAsia="ru-RU"/>
        </w:rPr>
        <w:t xml:space="preserve">включены в </w:t>
      </w:r>
      <w:r w:rsidR="003458AB" w:rsidRPr="003458AB">
        <w:rPr>
          <w:rFonts w:ascii="Times New Roman" w:eastAsia="Calibri" w:hAnsi="Times New Roman" w:cs="Times New Roman"/>
          <w:sz w:val="28"/>
          <w:lang w:eastAsia="ru-RU"/>
        </w:rPr>
        <w:t>составрегионального клуба «Молодые педагоги Кузбасса»</w:t>
      </w:r>
      <w:r w:rsidR="003458AB">
        <w:rPr>
          <w:rFonts w:ascii="Times New Roman" w:eastAsia="Calibri" w:hAnsi="Times New Roman" w:cs="Times New Roman"/>
          <w:sz w:val="28"/>
          <w:lang w:eastAsia="ru-RU"/>
        </w:rPr>
        <w:t xml:space="preserve">. </w:t>
      </w:r>
      <w:r w:rsidR="00102CFA">
        <w:rPr>
          <w:rFonts w:ascii="Times New Roman" w:eastAsia="Calibri" w:hAnsi="Times New Roman" w:cs="Times New Roman"/>
          <w:sz w:val="28"/>
          <w:lang w:eastAsia="ru-RU"/>
        </w:rPr>
        <w:t xml:space="preserve"> Молодые специалисты</w:t>
      </w:r>
      <w:r w:rsidR="00203304">
        <w:rPr>
          <w:rFonts w:ascii="Times New Roman" w:eastAsia="Calibri" w:hAnsi="Times New Roman" w:cs="Times New Roman"/>
          <w:sz w:val="28"/>
          <w:lang w:eastAsia="ru-RU"/>
        </w:rPr>
        <w:t xml:space="preserve"> участвуют </w:t>
      </w:r>
      <w:r w:rsidR="003458AB">
        <w:rPr>
          <w:rFonts w:ascii="Times New Roman" w:eastAsia="Calibri" w:hAnsi="Times New Roman" w:cs="Times New Roman"/>
          <w:sz w:val="28"/>
          <w:lang w:eastAsia="ru-RU"/>
        </w:rPr>
        <w:t xml:space="preserve"> в различных мероприятиях муниципального уровня, спортивных соревнованиях</w:t>
      </w:r>
      <w:r w:rsidR="00203304">
        <w:rPr>
          <w:rFonts w:ascii="Times New Roman" w:eastAsia="Calibri" w:hAnsi="Times New Roman" w:cs="Times New Roman"/>
          <w:sz w:val="28"/>
          <w:lang w:eastAsia="ru-RU"/>
        </w:rPr>
        <w:t>, муниципальных и областных туристических слетах, а также в конкурсах, инициированных районными методическими объединениями.</w:t>
      </w:r>
    </w:p>
    <w:p w:rsidR="00917C96" w:rsidRDefault="009A2C5C" w:rsidP="00B73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DBE">
        <w:rPr>
          <w:rFonts w:ascii="Times New Roman" w:hAnsi="Times New Roman" w:cs="Times New Roman"/>
          <w:sz w:val="28"/>
          <w:szCs w:val="28"/>
        </w:rPr>
        <w:t xml:space="preserve">За последние пять лет в образовательные учреждения прибыло </w:t>
      </w:r>
      <w:r w:rsidR="00B77E97" w:rsidRPr="00067DBE">
        <w:rPr>
          <w:rFonts w:ascii="Times New Roman" w:hAnsi="Times New Roman" w:cs="Times New Roman"/>
          <w:sz w:val="28"/>
          <w:szCs w:val="28"/>
        </w:rPr>
        <w:t xml:space="preserve"> 53 молодых специалиста и вновь назначенных педагогов. Из них  42 человека - в школы, 11 человек – в дошкольные организации.  Выбыло за этот период </w:t>
      </w:r>
      <w:r w:rsidR="008E5111">
        <w:rPr>
          <w:rFonts w:ascii="Times New Roman" w:hAnsi="Times New Roman" w:cs="Times New Roman"/>
          <w:sz w:val="28"/>
          <w:szCs w:val="28"/>
        </w:rPr>
        <w:t xml:space="preserve">по разным причинам 12 </w:t>
      </w:r>
      <w:r w:rsidR="00B77E97" w:rsidRPr="00067DBE">
        <w:rPr>
          <w:rFonts w:ascii="Times New Roman" w:hAnsi="Times New Roman" w:cs="Times New Roman"/>
          <w:sz w:val="28"/>
          <w:szCs w:val="28"/>
        </w:rPr>
        <w:t>человек</w:t>
      </w:r>
      <w:r w:rsidR="00A64862" w:rsidRPr="00067D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CFA" w:rsidRDefault="00DF4B0F" w:rsidP="00B73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деятельность Управления образования, МБУ «Центр развития образования», направленная на сопровождение молодых педагогов в системе образования муниципалитета</w:t>
      </w:r>
      <w:r w:rsidRPr="00DE7B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была результативной</w:t>
      </w:r>
      <w:r w:rsidR="00102CFA">
        <w:rPr>
          <w:rFonts w:ascii="Times New Roman" w:hAnsi="Times New Roman" w:cs="Times New Roman"/>
          <w:sz w:val="28"/>
          <w:szCs w:val="28"/>
        </w:rPr>
        <w:t>:</w:t>
      </w:r>
    </w:p>
    <w:p w:rsidR="00102CFA" w:rsidRDefault="00102CFA" w:rsidP="00B73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4B0F">
        <w:rPr>
          <w:rFonts w:ascii="Times New Roman" w:hAnsi="Times New Roman" w:cs="Times New Roman"/>
          <w:sz w:val="28"/>
          <w:szCs w:val="28"/>
        </w:rPr>
        <w:t xml:space="preserve"> в обеспечении адресной</w:t>
      </w:r>
      <w:r w:rsidR="00625252">
        <w:rPr>
          <w:rFonts w:ascii="Times New Roman" w:hAnsi="Times New Roman" w:cs="Times New Roman"/>
          <w:sz w:val="28"/>
          <w:szCs w:val="28"/>
        </w:rPr>
        <w:t xml:space="preserve"> поддержки молодых педагогов, так как</w:t>
      </w:r>
      <w:r w:rsidR="00DF4B0F">
        <w:rPr>
          <w:rFonts w:ascii="Times New Roman" w:hAnsi="Times New Roman" w:cs="Times New Roman"/>
          <w:sz w:val="28"/>
          <w:szCs w:val="28"/>
        </w:rPr>
        <w:t xml:space="preserve"> все педагоги охвачены различными формами поддержки; </w:t>
      </w:r>
    </w:p>
    <w:p w:rsidR="00102CFA" w:rsidRDefault="00102CFA" w:rsidP="00B73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4B0F">
        <w:rPr>
          <w:rFonts w:ascii="Times New Roman" w:hAnsi="Times New Roman" w:cs="Times New Roman"/>
          <w:sz w:val="28"/>
          <w:szCs w:val="28"/>
        </w:rPr>
        <w:t xml:space="preserve">в оказании методических услуг, </w:t>
      </w:r>
      <w:r w:rsidR="00625252">
        <w:rPr>
          <w:rFonts w:ascii="Times New Roman" w:hAnsi="Times New Roman" w:cs="Times New Roman"/>
          <w:sz w:val="28"/>
          <w:szCs w:val="28"/>
        </w:rPr>
        <w:t>способствующих</w:t>
      </w:r>
      <w:r w:rsidR="00DF4B0F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625252">
        <w:rPr>
          <w:rFonts w:ascii="Times New Roman" w:hAnsi="Times New Roman" w:cs="Times New Roman"/>
          <w:sz w:val="28"/>
          <w:szCs w:val="28"/>
        </w:rPr>
        <w:t>ю</w:t>
      </w:r>
      <w:r w:rsidR="00DF4B0F">
        <w:rPr>
          <w:rFonts w:ascii="Times New Roman" w:hAnsi="Times New Roman" w:cs="Times New Roman"/>
          <w:sz w:val="28"/>
          <w:szCs w:val="28"/>
        </w:rPr>
        <w:t xml:space="preserve"> выявленных дефицитов молодых педагогов</w:t>
      </w:r>
      <w:r w:rsidR="0062525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02CFA" w:rsidRDefault="00102CFA" w:rsidP="00B73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252">
        <w:rPr>
          <w:rFonts w:ascii="Times New Roman" w:hAnsi="Times New Roman" w:cs="Times New Roman"/>
          <w:sz w:val="28"/>
          <w:szCs w:val="28"/>
        </w:rPr>
        <w:t xml:space="preserve">в организации наставничества; </w:t>
      </w:r>
    </w:p>
    <w:p w:rsidR="00DF4B0F" w:rsidRDefault="00102CFA" w:rsidP="00B73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252">
        <w:rPr>
          <w:rFonts w:ascii="Times New Roman" w:hAnsi="Times New Roman" w:cs="Times New Roman"/>
          <w:sz w:val="28"/>
          <w:szCs w:val="28"/>
        </w:rPr>
        <w:t>вовлечении молодых педагогов в профессиональную и общественную деятельность.</w:t>
      </w:r>
    </w:p>
    <w:p w:rsidR="00067DBE" w:rsidRPr="00067DBE" w:rsidRDefault="00067DBE" w:rsidP="00B73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DBE">
        <w:rPr>
          <w:rFonts w:ascii="Times New Roman" w:hAnsi="Times New Roman" w:cs="Times New Roman"/>
          <w:sz w:val="28"/>
          <w:szCs w:val="28"/>
        </w:rPr>
        <w:lastRenderedPageBreak/>
        <w:t>Считаем, что комплекс мер по организации работы с молодыми педагогами в Промышленновском муниципальном округе помо</w:t>
      </w:r>
      <w:r w:rsidR="00DF4B0F">
        <w:rPr>
          <w:rFonts w:ascii="Times New Roman" w:hAnsi="Times New Roman" w:cs="Times New Roman"/>
          <w:sz w:val="28"/>
          <w:szCs w:val="28"/>
        </w:rPr>
        <w:t>гает</w:t>
      </w:r>
      <w:r w:rsidRPr="00067DBE">
        <w:rPr>
          <w:rFonts w:ascii="Times New Roman" w:hAnsi="Times New Roman" w:cs="Times New Roman"/>
          <w:sz w:val="28"/>
          <w:szCs w:val="28"/>
        </w:rPr>
        <w:t xml:space="preserve"> доби</w:t>
      </w:r>
      <w:r w:rsidR="00DF4B0F">
        <w:rPr>
          <w:rFonts w:ascii="Times New Roman" w:hAnsi="Times New Roman" w:cs="Times New Roman"/>
          <w:sz w:val="28"/>
          <w:szCs w:val="28"/>
        </w:rPr>
        <w:t>ватьс</w:t>
      </w:r>
      <w:r w:rsidRPr="00067DBE">
        <w:rPr>
          <w:rFonts w:ascii="Times New Roman" w:hAnsi="Times New Roman" w:cs="Times New Roman"/>
          <w:sz w:val="28"/>
          <w:szCs w:val="28"/>
        </w:rPr>
        <w:t>я планируемых результатов.  Профессиональная адаптация молодых специалистов про</w:t>
      </w:r>
      <w:r w:rsidR="00DF4B0F">
        <w:rPr>
          <w:rFonts w:ascii="Times New Roman" w:hAnsi="Times New Roman" w:cs="Times New Roman"/>
          <w:sz w:val="28"/>
          <w:szCs w:val="28"/>
        </w:rPr>
        <w:t>ходит</w:t>
      </w:r>
      <w:r w:rsidRPr="00067DBE">
        <w:rPr>
          <w:rFonts w:ascii="Times New Roman" w:hAnsi="Times New Roman" w:cs="Times New Roman"/>
          <w:sz w:val="28"/>
          <w:szCs w:val="28"/>
        </w:rPr>
        <w:t xml:space="preserve"> успешно, что является одним из показателей обоснованности выбора профессии и закреплению педагогов в школах округа. Участие в работе школы молодого педагога и работа в паре с наставником в образовательной организации помо</w:t>
      </w:r>
      <w:r w:rsidR="00102CFA">
        <w:rPr>
          <w:rFonts w:ascii="Times New Roman" w:hAnsi="Times New Roman" w:cs="Times New Roman"/>
          <w:sz w:val="28"/>
          <w:szCs w:val="28"/>
        </w:rPr>
        <w:t>гает</w:t>
      </w:r>
      <w:r w:rsidRPr="00067DBE">
        <w:rPr>
          <w:rFonts w:ascii="Times New Roman" w:hAnsi="Times New Roman" w:cs="Times New Roman"/>
          <w:sz w:val="28"/>
          <w:szCs w:val="28"/>
        </w:rPr>
        <w:t xml:space="preserve"> молодым специалистам стать творческими, инициативными профессионалами, добиваться повышения качества образования.</w:t>
      </w:r>
    </w:p>
    <w:p w:rsidR="00067DBE" w:rsidRDefault="00067DBE" w:rsidP="00B73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DA15EB" w:rsidRDefault="00DA15EB" w:rsidP="00B73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A15EB" w:rsidRDefault="00DA15EB" w:rsidP="00B73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A15EB" w:rsidRDefault="00DA15EB" w:rsidP="00B73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A15EB" w:rsidRDefault="00DA15EB" w:rsidP="00DA15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A15EB" w:rsidRDefault="00DA15EB" w:rsidP="00DA15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A15EB" w:rsidRDefault="00DA15EB" w:rsidP="00DA15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A15EB" w:rsidRDefault="00DA15EB" w:rsidP="00DA15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A15EB" w:rsidRDefault="00DA15EB" w:rsidP="00DA15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A15EB" w:rsidRDefault="00DA15EB" w:rsidP="00DA15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A15EB" w:rsidRDefault="00DA15EB" w:rsidP="00DA15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A15EB" w:rsidRDefault="00DA15EB" w:rsidP="00DA15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A15EB" w:rsidRDefault="00DA15EB" w:rsidP="00DA15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A15EB" w:rsidRDefault="00DA15EB" w:rsidP="00DA15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64015" w:rsidRDefault="00364015" w:rsidP="00874D4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  <w:sectPr w:rsidR="00364015" w:rsidSect="00114829">
          <w:footerReference w:type="default" r:id="rId8"/>
          <w:footerReference w:type="first" r:id="rId9"/>
          <w:pgSz w:w="11906" w:h="16838"/>
          <w:pgMar w:top="1134" w:right="851" w:bottom="1134" w:left="1560" w:header="709" w:footer="709" w:gutter="0"/>
          <w:cols w:space="708"/>
          <w:titlePg/>
          <w:docGrid w:linePitch="360"/>
        </w:sectPr>
      </w:pPr>
    </w:p>
    <w:p w:rsidR="009B6E3C" w:rsidRPr="00486A62" w:rsidRDefault="009B6E3C" w:rsidP="00DA15E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B6E3C" w:rsidRPr="00486A62" w:rsidSect="00114829"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0EA" w:rsidRDefault="005940EA" w:rsidP="001F0F6C">
      <w:pPr>
        <w:spacing w:after="0" w:line="240" w:lineRule="auto"/>
      </w:pPr>
      <w:r>
        <w:separator/>
      </w:r>
    </w:p>
  </w:endnote>
  <w:endnote w:type="continuationSeparator" w:id="1">
    <w:p w:rsidR="005940EA" w:rsidRDefault="005940EA" w:rsidP="001F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20950"/>
      <w:docPartObj>
        <w:docPartGallery w:val="Page Numbers (Bottom of Page)"/>
        <w:docPartUnique/>
      </w:docPartObj>
    </w:sdtPr>
    <w:sdtContent>
      <w:p w:rsidR="00BA7529" w:rsidRDefault="00273D74">
        <w:pPr>
          <w:pStyle w:val="ac"/>
          <w:jc w:val="right"/>
        </w:pPr>
        <w:r>
          <w:fldChar w:fldCharType="begin"/>
        </w:r>
        <w:r w:rsidR="00BA7529">
          <w:instrText>PAGE   \* MERGEFORMAT</w:instrText>
        </w:r>
        <w:r>
          <w:fldChar w:fldCharType="separate"/>
        </w:r>
        <w:r w:rsidR="001B6AC2">
          <w:rPr>
            <w:noProof/>
          </w:rPr>
          <w:t>6</w:t>
        </w:r>
        <w:r>
          <w:fldChar w:fldCharType="end"/>
        </w:r>
      </w:p>
    </w:sdtContent>
  </w:sdt>
  <w:p w:rsidR="00BA7529" w:rsidRDefault="00BA752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29" w:rsidRDefault="00BA7529">
    <w:pPr>
      <w:pStyle w:val="ac"/>
      <w:jc w:val="right"/>
    </w:pPr>
  </w:p>
  <w:p w:rsidR="00BA7529" w:rsidRDefault="00BA752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0EA" w:rsidRDefault="005940EA" w:rsidP="001F0F6C">
      <w:pPr>
        <w:spacing w:after="0" w:line="240" w:lineRule="auto"/>
      </w:pPr>
      <w:r>
        <w:separator/>
      </w:r>
    </w:p>
  </w:footnote>
  <w:footnote w:type="continuationSeparator" w:id="1">
    <w:p w:rsidR="005940EA" w:rsidRDefault="005940EA" w:rsidP="001F0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66D"/>
    <w:multiLevelType w:val="hybridMultilevel"/>
    <w:tmpl w:val="3C7A89F6"/>
    <w:lvl w:ilvl="0" w:tplc="11E4D67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3796F67"/>
    <w:multiLevelType w:val="multilevel"/>
    <w:tmpl w:val="1480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43E1B"/>
    <w:multiLevelType w:val="multilevel"/>
    <w:tmpl w:val="C914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6696D"/>
    <w:multiLevelType w:val="hybridMultilevel"/>
    <w:tmpl w:val="140C5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490B5E"/>
    <w:multiLevelType w:val="hybridMultilevel"/>
    <w:tmpl w:val="11146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721BA9"/>
    <w:multiLevelType w:val="multilevel"/>
    <w:tmpl w:val="9B2A31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11564F8A"/>
    <w:multiLevelType w:val="multilevel"/>
    <w:tmpl w:val="2BE2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C07E0"/>
    <w:multiLevelType w:val="hybridMultilevel"/>
    <w:tmpl w:val="4814B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8408F"/>
    <w:multiLevelType w:val="hybridMultilevel"/>
    <w:tmpl w:val="1F66E07C"/>
    <w:lvl w:ilvl="0" w:tplc="8B969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FC2008F"/>
    <w:multiLevelType w:val="hybridMultilevel"/>
    <w:tmpl w:val="2AEE3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9318EE"/>
    <w:multiLevelType w:val="multilevel"/>
    <w:tmpl w:val="2E8ABC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3162CB5"/>
    <w:multiLevelType w:val="multilevel"/>
    <w:tmpl w:val="4EE881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9C65D9"/>
    <w:multiLevelType w:val="multilevel"/>
    <w:tmpl w:val="1348355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EA6390"/>
    <w:multiLevelType w:val="hybridMultilevel"/>
    <w:tmpl w:val="A05E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642EB"/>
    <w:multiLevelType w:val="hybridMultilevel"/>
    <w:tmpl w:val="FE360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543BF8"/>
    <w:multiLevelType w:val="multilevel"/>
    <w:tmpl w:val="A468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A3127"/>
    <w:multiLevelType w:val="hybridMultilevel"/>
    <w:tmpl w:val="D1FC6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D0D79"/>
    <w:multiLevelType w:val="multilevel"/>
    <w:tmpl w:val="17B4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8459AA"/>
    <w:multiLevelType w:val="hybridMultilevel"/>
    <w:tmpl w:val="084A5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A46940"/>
    <w:multiLevelType w:val="hybridMultilevel"/>
    <w:tmpl w:val="26D2CBA4"/>
    <w:lvl w:ilvl="0" w:tplc="8B969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2E0E99"/>
    <w:multiLevelType w:val="hybridMultilevel"/>
    <w:tmpl w:val="78BE9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04BBB"/>
    <w:multiLevelType w:val="multilevel"/>
    <w:tmpl w:val="3A0E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C3328C"/>
    <w:multiLevelType w:val="hybridMultilevel"/>
    <w:tmpl w:val="7892144E"/>
    <w:lvl w:ilvl="0" w:tplc="FAFC30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40A419D9"/>
    <w:multiLevelType w:val="hybridMultilevel"/>
    <w:tmpl w:val="818C7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100DF"/>
    <w:multiLevelType w:val="multilevel"/>
    <w:tmpl w:val="491ADC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4301636"/>
    <w:multiLevelType w:val="hybridMultilevel"/>
    <w:tmpl w:val="51B2886C"/>
    <w:lvl w:ilvl="0" w:tplc="8A765B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9">
    <w:nsid w:val="45616FF0"/>
    <w:multiLevelType w:val="hybridMultilevel"/>
    <w:tmpl w:val="21CE62D8"/>
    <w:lvl w:ilvl="0" w:tplc="4CFE40D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62B8F"/>
    <w:multiLevelType w:val="hybridMultilevel"/>
    <w:tmpl w:val="854E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D033F"/>
    <w:multiLevelType w:val="multilevel"/>
    <w:tmpl w:val="5D5A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FB278B"/>
    <w:multiLevelType w:val="hybridMultilevel"/>
    <w:tmpl w:val="76C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815372"/>
    <w:multiLevelType w:val="hybridMultilevel"/>
    <w:tmpl w:val="1548DE34"/>
    <w:lvl w:ilvl="0" w:tplc="8B969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382D17"/>
    <w:multiLevelType w:val="hybridMultilevel"/>
    <w:tmpl w:val="1494C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455732"/>
    <w:multiLevelType w:val="multilevel"/>
    <w:tmpl w:val="A114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E30189"/>
    <w:multiLevelType w:val="multilevel"/>
    <w:tmpl w:val="448E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6734DF"/>
    <w:multiLevelType w:val="hybridMultilevel"/>
    <w:tmpl w:val="2980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9B3049"/>
    <w:multiLevelType w:val="hybridMultilevel"/>
    <w:tmpl w:val="AB7C50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4E1AAD"/>
    <w:multiLevelType w:val="hybridMultilevel"/>
    <w:tmpl w:val="D2AE1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9B212C8"/>
    <w:multiLevelType w:val="multilevel"/>
    <w:tmpl w:val="49A6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CE6379"/>
    <w:multiLevelType w:val="multilevel"/>
    <w:tmpl w:val="CE68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A660FC"/>
    <w:multiLevelType w:val="hybridMultilevel"/>
    <w:tmpl w:val="6E5E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21F6C"/>
    <w:multiLevelType w:val="hybridMultilevel"/>
    <w:tmpl w:val="93E4F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8C4BA6"/>
    <w:multiLevelType w:val="hybridMultilevel"/>
    <w:tmpl w:val="738E769A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5">
    <w:nsid w:val="78691B9D"/>
    <w:multiLevelType w:val="hybridMultilevel"/>
    <w:tmpl w:val="33103626"/>
    <w:lvl w:ilvl="0" w:tplc="8B9699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788B3E5C"/>
    <w:multiLevelType w:val="hybridMultilevel"/>
    <w:tmpl w:val="368E2E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5669F0"/>
    <w:multiLevelType w:val="hybridMultilevel"/>
    <w:tmpl w:val="C156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5128FE"/>
    <w:multiLevelType w:val="multilevel"/>
    <w:tmpl w:val="C188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5"/>
  </w:num>
  <w:num w:numId="3">
    <w:abstractNumId w:val="8"/>
  </w:num>
  <w:num w:numId="4">
    <w:abstractNumId w:val="40"/>
  </w:num>
  <w:num w:numId="5">
    <w:abstractNumId w:val="31"/>
  </w:num>
  <w:num w:numId="6">
    <w:abstractNumId w:val="23"/>
  </w:num>
  <w:num w:numId="7">
    <w:abstractNumId w:val="48"/>
  </w:num>
  <w:num w:numId="8">
    <w:abstractNumId w:val="19"/>
  </w:num>
  <w:num w:numId="9">
    <w:abstractNumId w:val="37"/>
  </w:num>
  <w:num w:numId="10">
    <w:abstractNumId w:val="27"/>
  </w:num>
  <w:num w:numId="11">
    <w:abstractNumId w:val="22"/>
  </w:num>
  <w:num w:numId="12">
    <w:abstractNumId w:val="45"/>
  </w:num>
  <w:num w:numId="13">
    <w:abstractNumId w:val="21"/>
  </w:num>
  <w:num w:numId="14">
    <w:abstractNumId w:val="10"/>
  </w:num>
  <w:num w:numId="15">
    <w:abstractNumId w:val="33"/>
  </w:num>
  <w:num w:numId="16">
    <w:abstractNumId w:val="24"/>
  </w:num>
  <w:num w:numId="17">
    <w:abstractNumId w:val="3"/>
  </w:num>
  <w:num w:numId="18">
    <w:abstractNumId w:val="11"/>
  </w:num>
  <w:num w:numId="19">
    <w:abstractNumId w:val="20"/>
  </w:num>
  <w:num w:numId="20">
    <w:abstractNumId w:val="38"/>
  </w:num>
  <w:num w:numId="21">
    <w:abstractNumId w:val="39"/>
  </w:num>
  <w:num w:numId="22">
    <w:abstractNumId w:val="4"/>
  </w:num>
  <w:num w:numId="23">
    <w:abstractNumId w:val="44"/>
  </w:num>
  <w:num w:numId="24">
    <w:abstractNumId w:val="0"/>
  </w:num>
  <w:num w:numId="25">
    <w:abstractNumId w:val="36"/>
  </w:num>
  <w:num w:numId="2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</w:num>
  <w:num w:numId="28">
    <w:abstractNumId w:val="6"/>
  </w:num>
  <w:num w:numId="29">
    <w:abstractNumId w:val="7"/>
  </w:num>
  <w:num w:numId="30">
    <w:abstractNumId w:val="13"/>
  </w:num>
  <w:num w:numId="31">
    <w:abstractNumId w:val="41"/>
  </w:num>
  <w:num w:numId="32">
    <w:abstractNumId w:val="47"/>
  </w:num>
  <w:num w:numId="33">
    <w:abstractNumId w:val="16"/>
  </w:num>
  <w:num w:numId="34">
    <w:abstractNumId w:val="18"/>
  </w:num>
  <w:num w:numId="35">
    <w:abstractNumId w:val="17"/>
  </w:num>
  <w:num w:numId="36">
    <w:abstractNumId w:val="14"/>
  </w:num>
  <w:num w:numId="37">
    <w:abstractNumId w:val="1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5"/>
  </w:num>
  <w:num w:numId="41">
    <w:abstractNumId w:val="32"/>
  </w:num>
  <w:num w:numId="42">
    <w:abstractNumId w:val="15"/>
  </w:num>
  <w:num w:numId="43">
    <w:abstractNumId w:val="34"/>
  </w:num>
  <w:num w:numId="44">
    <w:abstractNumId w:val="30"/>
  </w:num>
  <w:num w:numId="45">
    <w:abstractNumId w:val="46"/>
  </w:num>
  <w:num w:numId="46">
    <w:abstractNumId w:val="42"/>
  </w:num>
  <w:num w:numId="47">
    <w:abstractNumId w:val="29"/>
  </w:num>
  <w:num w:numId="48">
    <w:abstractNumId w:val="43"/>
  </w:num>
  <w:num w:numId="49">
    <w:abstractNumId w:val="12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36848"/>
    <w:rsid w:val="00001148"/>
    <w:rsid w:val="00027B2C"/>
    <w:rsid w:val="00064B55"/>
    <w:rsid w:val="00067DBE"/>
    <w:rsid w:val="00071073"/>
    <w:rsid w:val="00095A48"/>
    <w:rsid w:val="000A2AC9"/>
    <w:rsid w:val="000A5FD1"/>
    <w:rsid w:val="000C308A"/>
    <w:rsid w:val="000C36E9"/>
    <w:rsid w:val="000D432C"/>
    <w:rsid w:val="000F0833"/>
    <w:rsid w:val="000F5088"/>
    <w:rsid w:val="00102CFA"/>
    <w:rsid w:val="00114829"/>
    <w:rsid w:val="00116A32"/>
    <w:rsid w:val="00126790"/>
    <w:rsid w:val="00127BEB"/>
    <w:rsid w:val="0014109C"/>
    <w:rsid w:val="00156E4B"/>
    <w:rsid w:val="00181D10"/>
    <w:rsid w:val="00193E33"/>
    <w:rsid w:val="001A3E0D"/>
    <w:rsid w:val="001A45E3"/>
    <w:rsid w:val="001B6AC2"/>
    <w:rsid w:val="001C0EAA"/>
    <w:rsid w:val="001D06F5"/>
    <w:rsid w:val="001E5E60"/>
    <w:rsid w:val="001E6F45"/>
    <w:rsid w:val="001F0F6C"/>
    <w:rsid w:val="001F77CB"/>
    <w:rsid w:val="00203304"/>
    <w:rsid w:val="00235B29"/>
    <w:rsid w:val="00253A36"/>
    <w:rsid w:val="002547C4"/>
    <w:rsid w:val="00255B36"/>
    <w:rsid w:val="00265BA4"/>
    <w:rsid w:val="00273D74"/>
    <w:rsid w:val="00281FCC"/>
    <w:rsid w:val="00292993"/>
    <w:rsid w:val="002B05C3"/>
    <w:rsid w:val="002B0904"/>
    <w:rsid w:val="002C7FBF"/>
    <w:rsid w:val="002D55CC"/>
    <w:rsid w:val="002E6B9B"/>
    <w:rsid w:val="002F0344"/>
    <w:rsid w:val="002F04B4"/>
    <w:rsid w:val="002F1349"/>
    <w:rsid w:val="002F2E6B"/>
    <w:rsid w:val="00301032"/>
    <w:rsid w:val="00324D50"/>
    <w:rsid w:val="0032504B"/>
    <w:rsid w:val="00336E9F"/>
    <w:rsid w:val="003458AB"/>
    <w:rsid w:val="00347BC0"/>
    <w:rsid w:val="003522F4"/>
    <w:rsid w:val="003578BA"/>
    <w:rsid w:val="00364015"/>
    <w:rsid w:val="00380C4E"/>
    <w:rsid w:val="00381379"/>
    <w:rsid w:val="00390AB7"/>
    <w:rsid w:val="00390F1E"/>
    <w:rsid w:val="003C2C01"/>
    <w:rsid w:val="003D4588"/>
    <w:rsid w:val="00421D95"/>
    <w:rsid w:val="0042544E"/>
    <w:rsid w:val="00425B69"/>
    <w:rsid w:val="00477CE3"/>
    <w:rsid w:val="00480610"/>
    <w:rsid w:val="00486A62"/>
    <w:rsid w:val="00492367"/>
    <w:rsid w:val="00494E0E"/>
    <w:rsid w:val="004A0B6E"/>
    <w:rsid w:val="004A1D67"/>
    <w:rsid w:val="004A3246"/>
    <w:rsid w:val="004A3332"/>
    <w:rsid w:val="004B2F56"/>
    <w:rsid w:val="004E35BE"/>
    <w:rsid w:val="004E6170"/>
    <w:rsid w:val="004F040E"/>
    <w:rsid w:val="004F7A25"/>
    <w:rsid w:val="00516C52"/>
    <w:rsid w:val="00521FEC"/>
    <w:rsid w:val="0052373B"/>
    <w:rsid w:val="00523C46"/>
    <w:rsid w:val="005462EC"/>
    <w:rsid w:val="005720E6"/>
    <w:rsid w:val="0057357A"/>
    <w:rsid w:val="005852DC"/>
    <w:rsid w:val="00586AFE"/>
    <w:rsid w:val="005940EA"/>
    <w:rsid w:val="005A0360"/>
    <w:rsid w:val="005C5190"/>
    <w:rsid w:val="005D1B26"/>
    <w:rsid w:val="005E27A2"/>
    <w:rsid w:val="005E3C52"/>
    <w:rsid w:val="005E5BA9"/>
    <w:rsid w:val="00603CB2"/>
    <w:rsid w:val="00607082"/>
    <w:rsid w:val="00613F67"/>
    <w:rsid w:val="00614D18"/>
    <w:rsid w:val="00624E50"/>
    <w:rsid w:val="00625252"/>
    <w:rsid w:val="006278B6"/>
    <w:rsid w:val="0065791F"/>
    <w:rsid w:val="006643F4"/>
    <w:rsid w:val="0066648F"/>
    <w:rsid w:val="006717B5"/>
    <w:rsid w:val="00674209"/>
    <w:rsid w:val="006824F3"/>
    <w:rsid w:val="00683819"/>
    <w:rsid w:val="00691BAA"/>
    <w:rsid w:val="00692546"/>
    <w:rsid w:val="006E22D5"/>
    <w:rsid w:val="006F0AC0"/>
    <w:rsid w:val="006F0D55"/>
    <w:rsid w:val="00714365"/>
    <w:rsid w:val="007238E5"/>
    <w:rsid w:val="00730072"/>
    <w:rsid w:val="0074101B"/>
    <w:rsid w:val="0074526A"/>
    <w:rsid w:val="0075398F"/>
    <w:rsid w:val="00781556"/>
    <w:rsid w:val="00785ED1"/>
    <w:rsid w:val="007A719C"/>
    <w:rsid w:val="007E7AEB"/>
    <w:rsid w:val="007F5AD3"/>
    <w:rsid w:val="0081789F"/>
    <w:rsid w:val="00830C26"/>
    <w:rsid w:val="00834A61"/>
    <w:rsid w:val="0084003E"/>
    <w:rsid w:val="008546AD"/>
    <w:rsid w:val="0086387E"/>
    <w:rsid w:val="008726AD"/>
    <w:rsid w:val="00874D47"/>
    <w:rsid w:val="00885921"/>
    <w:rsid w:val="00891698"/>
    <w:rsid w:val="008A3E61"/>
    <w:rsid w:val="008B425D"/>
    <w:rsid w:val="008C09FA"/>
    <w:rsid w:val="008C1A88"/>
    <w:rsid w:val="008C5264"/>
    <w:rsid w:val="008D055E"/>
    <w:rsid w:val="008E5111"/>
    <w:rsid w:val="008F0B6E"/>
    <w:rsid w:val="008F118B"/>
    <w:rsid w:val="0090766F"/>
    <w:rsid w:val="00911DFD"/>
    <w:rsid w:val="00913279"/>
    <w:rsid w:val="009173F9"/>
    <w:rsid w:val="00917C96"/>
    <w:rsid w:val="00972B22"/>
    <w:rsid w:val="00972D10"/>
    <w:rsid w:val="00977D1D"/>
    <w:rsid w:val="009A1EAB"/>
    <w:rsid w:val="009A2C5C"/>
    <w:rsid w:val="009B6E3C"/>
    <w:rsid w:val="009B794A"/>
    <w:rsid w:val="009C550E"/>
    <w:rsid w:val="009D1E11"/>
    <w:rsid w:val="00A33FDA"/>
    <w:rsid w:val="00A55823"/>
    <w:rsid w:val="00A64862"/>
    <w:rsid w:val="00A67DCB"/>
    <w:rsid w:val="00A74949"/>
    <w:rsid w:val="00A7538E"/>
    <w:rsid w:val="00A77D44"/>
    <w:rsid w:val="00A800ED"/>
    <w:rsid w:val="00A83E81"/>
    <w:rsid w:val="00A903B8"/>
    <w:rsid w:val="00A97061"/>
    <w:rsid w:val="00AA5FC7"/>
    <w:rsid w:val="00AB6010"/>
    <w:rsid w:val="00AC293B"/>
    <w:rsid w:val="00AE591F"/>
    <w:rsid w:val="00AF2D0D"/>
    <w:rsid w:val="00B102D1"/>
    <w:rsid w:val="00B44DF9"/>
    <w:rsid w:val="00B67D86"/>
    <w:rsid w:val="00B7382B"/>
    <w:rsid w:val="00B74015"/>
    <w:rsid w:val="00B77E97"/>
    <w:rsid w:val="00B85E2A"/>
    <w:rsid w:val="00BA732D"/>
    <w:rsid w:val="00BA7529"/>
    <w:rsid w:val="00BB5FCA"/>
    <w:rsid w:val="00BC07F2"/>
    <w:rsid w:val="00BC3ACA"/>
    <w:rsid w:val="00BD4C3F"/>
    <w:rsid w:val="00BF0BB8"/>
    <w:rsid w:val="00BF652D"/>
    <w:rsid w:val="00C0652D"/>
    <w:rsid w:val="00C11133"/>
    <w:rsid w:val="00C1618C"/>
    <w:rsid w:val="00C3522D"/>
    <w:rsid w:val="00C41680"/>
    <w:rsid w:val="00C60320"/>
    <w:rsid w:val="00C83AEC"/>
    <w:rsid w:val="00C9235A"/>
    <w:rsid w:val="00C94728"/>
    <w:rsid w:val="00C94BA8"/>
    <w:rsid w:val="00CA3AB9"/>
    <w:rsid w:val="00CD6E3A"/>
    <w:rsid w:val="00D04ED9"/>
    <w:rsid w:val="00D27C49"/>
    <w:rsid w:val="00D46414"/>
    <w:rsid w:val="00D63940"/>
    <w:rsid w:val="00D70426"/>
    <w:rsid w:val="00D84C7E"/>
    <w:rsid w:val="00D97AB7"/>
    <w:rsid w:val="00DA15EB"/>
    <w:rsid w:val="00DB31DC"/>
    <w:rsid w:val="00DC7D2E"/>
    <w:rsid w:val="00DD39E4"/>
    <w:rsid w:val="00DE49F4"/>
    <w:rsid w:val="00DE7B65"/>
    <w:rsid w:val="00DF4B0F"/>
    <w:rsid w:val="00DF5E44"/>
    <w:rsid w:val="00E016C9"/>
    <w:rsid w:val="00E163BF"/>
    <w:rsid w:val="00E253C0"/>
    <w:rsid w:val="00E33056"/>
    <w:rsid w:val="00E3397F"/>
    <w:rsid w:val="00E33ECA"/>
    <w:rsid w:val="00E36848"/>
    <w:rsid w:val="00E4459B"/>
    <w:rsid w:val="00E47657"/>
    <w:rsid w:val="00E479C4"/>
    <w:rsid w:val="00E5155E"/>
    <w:rsid w:val="00E62328"/>
    <w:rsid w:val="00E66AB2"/>
    <w:rsid w:val="00E7585A"/>
    <w:rsid w:val="00E91826"/>
    <w:rsid w:val="00EA0233"/>
    <w:rsid w:val="00EC0D2D"/>
    <w:rsid w:val="00F14C62"/>
    <w:rsid w:val="00F32860"/>
    <w:rsid w:val="00F40F05"/>
    <w:rsid w:val="00F41724"/>
    <w:rsid w:val="00F52B2D"/>
    <w:rsid w:val="00F758BE"/>
    <w:rsid w:val="00F9053E"/>
    <w:rsid w:val="00F979EA"/>
    <w:rsid w:val="00FA3E2F"/>
    <w:rsid w:val="00FA4470"/>
    <w:rsid w:val="00FB2AFF"/>
    <w:rsid w:val="00FC2313"/>
    <w:rsid w:val="00FC398F"/>
    <w:rsid w:val="00FE3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74"/>
  </w:style>
  <w:style w:type="paragraph" w:styleId="1">
    <w:name w:val="heading 1"/>
    <w:basedOn w:val="a"/>
    <w:next w:val="a"/>
    <w:link w:val="10"/>
    <w:uiPriority w:val="9"/>
    <w:qFormat/>
    <w:rsid w:val="00607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3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1133"/>
  </w:style>
  <w:style w:type="character" w:styleId="a4">
    <w:name w:val="Hyperlink"/>
    <w:basedOn w:val="a0"/>
    <w:uiPriority w:val="99"/>
    <w:unhideWhenUsed/>
    <w:rsid w:val="00C111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2860"/>
    <w:pPr>
      <w:ind w:left="720"/>
      <w:contextualSpacing/>
    </w:pPr>
  </w:style>
  <w:style w:type="table" w:styleId="a6">
    <w:name w:val="Table Grid"/>
    <w:basedOn w:val="a1"/>
    <w:uiPriority w:val="59"/>
    <w:rsid w:val="002F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281FCC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11">
    <w:name w:val="c11"/>
    <w:basedOn w:val="a"/>
    <w:rsid w:val="00B1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02D1"/>
  </w:style>
  <w:style w:type="character" w:customStyle="1" w:styleId="c14">
    <w:name w:val="c14"/>
    <w:basedOn w:val="a0"/>
    <w:rsid w:val="00B102D1"/>
  </w:style>
  <w:style w:type="paragraph" w:customStyle="1" w:styleId="p4">
    <w:name w:val="p4"/>
    <w:basedOn w:val="a"/>
    <w:rsid w:val="001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27BEB"/>
  </w:style>
  <w:style w:type="paragraph" w:customStyle="1" w:styleId="p6">
    <w:name w:val="p6"/>
    <w:basedOn w:val="a"/>
    <w:rsid w:val="001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544E"/>
  </w:style>
  <w:style w:type="paragraph" w:customStyle="1" w:styleId="c2">
    <w:name w:val="c2"/>
    <w:basedOn w:val="a"/>
    <w:rsid w:val="00E3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97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A7538E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"/>
    <w:locked/>
    <w:rsid w:val="00A753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9"/>
    <w:rsid w:val="00A7538E"/>
    <w:pPr>
      <w:widowControl w:val="0"/>
      <w:shd w:val="clear" w:color="auto" w:fill="FFFFFF"/>
      <w:spacing w:before="120" w:after="0" w:line="226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locked/>
    <w:rsid w:val="00A7538E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A7538E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character" w:customStyle="1" w:styleId="FontStyle51">
    <w:name w:val="Font Style51"/>
    <w:basedOn w:val="a0"/>
    <w:uiPriority w:val="99"/>
    <w:rsid w:val="00A7538E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шрифт абзаца1"/>
    <w:rsid w:val="00A7538E"/>
  </w:style>
  <w:style w:type="character" w:customStyle="1" w:styleId="20">
    <w:name w:val="Заголовок 2 Знак"/>
    <w:basedOn w:val="a0"/>
    <w:link w:val="2"/>
    <w:uiPriority w:val="9"/>
    <w:rsid w:val="00CA3A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7">
    <w:name w:val="c7"/>
    <w:basedOn w:val="a"/>
    <w:rsid w:val="0009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95A48"/>
  </w:style>
  <w:style w:type="character" w:customStyle="1" w:styleId="c9">
    <w:name w:val="c9"/>
    <w:basedOn w:val="a0"/>
    <w:rsid w:val="00095A48"/>
  </w:style>
  <w:style w:type="paragraph" w:customStyle="1" w:styleId="c17">
    <w:name w:val="c17"/>
    <w:basedOn w:val="a"/>
    <w:rsid w:val="0009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E016C9"/>
    <w:pPr>
      <w:widowControl w:val="0"/>
      <w:suppressAutoHyphens/>
      <w:spacing w:after="0" w:line="240" w:lineRule="auto"/>
      <w:ind w:left="720"/>
    </w:pPr>
    <w:rPr>
      <w:rFonts w:ascii="Times New Roman" w:eastAsia="WenQuanYi Zen Hei" w:hAnsi="Times New Roman" w:cs="Lohit Hindi"/>
      <w:kern w:val="2"/>
      <w:sz w:val="24"/>
      <w:szCs w:val="24"/>
      <w:lang w:eastAsia="hi-IN" w:bidi="hi-IN"/>
    </w:rPr>
  </w:style>
  <w:style w:type="paragraph" w:customStyle="1" w:styleId="14">
    <w:name w:val="Обычный (веб)1"/>
    <w:basedOn w:val="a"/>
    <w:rsid w:val="00E016C9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1F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0F6C"/>
  </w:style>
  <w:style w:type="paragraph" w:styleId="ac">
    <w:name w:val="footer"/>
    <w:basedOn w:val="a"/>
    <w:link w:val="ad"/>
    <w:uiPriority w:val="99"/>
    <w:unhideWhenUsed/>
    <w:rsid w:val="001F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0F6C"/>
  </w:style>
  <w:style w:type="character" w:customStyle="1" w:styleId="10">
    <w:name w:val="Заголовок 1 Знак"/>
    <w:basedOn w:val="a0"/>
    <w:link w:val="1"/>
    <w:uiPriority w:val="9"/>
    <w:rsid w:val="006070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364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E163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3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1133"/>
  </w:style>
  <w:style w:type="character" w:styleId="a4">
    <w:name w:val="Hyperlink"/>
    <w:basedOn w:val="a0"/>
    <w:uiPriority w:val="99"/>
    <w:unhideWhenUsed/>
    <w:rsid w:val="00C111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2860"/>
    <w:pPr>
      <w:ind w:left="720"/>
      <w:contextualSpacing/>
    </w:pPr>
  </w:style>
  <w:style w:type="table" w:styleId="a6">
    <w:name w:val="Table Grid"/>
    <w:basedOn w:val="a1"/>
    <w:uiPriority w:val="59"/>
    <w:rsid w:val="002F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281FCC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11">
    <w:name w:val="c11"/>
    <w:basedOn w:val="a"/>
    <w:rsid w:val="00B1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02D1"/>
  </w:style>
  <w:style w:type="character" w:customStyle="1" w:styleId="c14">
    <w:name w:val="c14"/>
    <w:basedOn w:val="a0"/>
    <w:rsid w:val="00B102D1"/>
  </w:style>
  <w:style w:type="paragraph" w:customStyle="1" w:styleId="p4">
    <w:name w:val="p4"/>
    <w:basedOn w:val="a"/>
    <w:rsid w:val="001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27BEB"/>
  </w:style>
  <w:style w:type="paragraph" w:customStyle="1" w:styleId="p6">
    <w:name w:val="p6"/>
    <w:basedOn w:val="a"/>
    <w:rsid w:val="001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544E"/>
  </w:style>
  <w:style w:type="paragraph" w:customStyle="1" w:styleId="c2">
    <w:name w:val="c2"/>
    <w:basedOn w:val="a"/>
    <w:rsid w:val="00E3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97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A7538E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"/>
    <w:locked/>
    <w:rsid w:val="00A753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9"/>
    <w:rsid w:val="00A7538E"/>
    <w:pPr>
      <w:widowControl w:val="0"/>
      <w:shd w:val="clear" w:color="auto" w:fill="FFFFFF"/>
      <w:spacing w:before="120" w:after="0" w:line="226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locked/>
    <w:rsid w:val="00A7538E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A7538E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character" w:customStyle="1" w:styleId="FontStyle51">
    <w:name w:val="Font Style51"/>
    <w:basedOn w:val="a0"/>
    <w:uiPriority w:val="99"/>
    <w:rsid w:val="00A7538E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шрифт абзаца1"/>
    <w:rsid w:val="00A7538E"/>
  </w:style>
  <w:style w:type="character" w:customStyle="1" w:styleId="20">
    <w:name w:val="Заголовок 2 Знак"/>
    <w:basedOn w:val="a0"/>
    <w:link w:val="2"/>
    <w:uiPriority w:val="9"/>
    <w:rsid w:val="00CA3A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7">
    <w:name w:val="c7"/>
    <w:basedOn w:val="a"/>
    <w:rsid w:val="0009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95A48"/>
  </w:style>
  <w:style w:type="character" w:customStyle="1" w:styleId="c9">
    <w:name w:val="c9"/>
    <w:basedOn w:val="a0"/>
    <w:rsid w:val="00095A48"/>
  </w:style>
  <w:style w:type="paragraph" w:customStyle="1" w:styleId="c17">
    <w:name w:val="c17"/>
    <w:basedOn w:val="a"/>
    <w:rsid w:val="0009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E016C9"/>
    <w:pPr>
      <w:widowControl w:val="0"/>
      <w:suppressAutoHyphens/>
      <w:spacing w:after="0" w:line="240" w:lineRule="auto"/>
      <w:ind w:left="720"/>
    </w:pPr>
    <w:rPr>
      <w:rFonts w:ascii="Times New Roman" w:eastAsia="WenQuanYi Zen Hei" w:hAnsi="Times New Roman" w:cs="Lohit Hindi"/>
      <w:kern w:val="2"/>
      <w:sz w:val="24"/>
      <w:szCs w:val="24"/>
      <w:lang w:eastAsia="hi-IN" w:bidi="hi-IN"/>
    </w:rPr>
  </w:style>
  <w:style w:type="paragraph" w:customStyle="1" w:styleId="14">
    <w:name w:val="Обычный (веб)1"/>
    <w:basedOn w:val="a"/>
    <w:rsid w:val="00E016C9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1F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0F6C"/>
  </w:style>
  <w:style w:type="paragraph" w:styleId="ac">
    <w:name w:val="footer"/>
    <w:basedOn w:val="a"/>
    <w:link w:val="ad"/>
    <w:uiPriority w:val="99"/>
    <w:unhideWhenUsed/>
    <w:rsid w:val="001F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0F6C"/>
  </w:style>
  <w:style w:type="character" w:customStyle="1" w:styleId="10">
    <w:name w:val="Заголовок 1 Знак"/>
    <w:basedOn w:val="a0"/>
    <w:link w:val="1"/>
    <w:uiPriority w:val="9"/>
    <w:rsid w:val="006070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364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E163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5853-6FD1-46C7-AE70-30C0346F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User13</dc:creator>
  <cp:lastModifiedBy>Управление</cp:lastModifiedBy>
  <cp:revision>46</cp:revision>
  <cp:lastPrinted>2020-11-05T07:34:00Z</cp:lastPrinted>
  <dcterms:created xsi:type="dcterms:W3CDTF">2017-05-17T13:33:00Z</dcterms:created>
  <dcterms:modified xsi:type="dcterms:W3CDTF">2021-07-19T08:55:00Z</dcterms:modified>
</cp:coreProperties>
</file>