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CD" w:rsidRDefault="003E08CD" w:rsidP="0041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8CD" w:rsidRDefault="003E08CD" w:rsidP="003E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CD">
        <w:rPr>
          <w:rFonts w:ascii="Times New Roman" w:hAnsi="Times New Roman" w:cs="Times New Roman"/>
          <w:b/>
          <w:sz w:val="28"/>
          <w:szCs w:val="28"/>
        </w:rPr>
        <w:t>Информация  по итогам мониторинга плана мероприятий («дорожной карты») по реализации проекта адресной методической помощи 500+ в общеобразовательных организациях Промышленновского муниципального округа, имеющих низкие образовательные результаты</w:t>
      </w:r>
    </w:p>
    <w:p w:rsidR="000679C9" w:rsidRDefault="000679C9" w:rsidP="000679C9">
      <w:pPr>
        <w:rPr>
          <w:rFonts w:ascii="Times New Roman" w:hAnsi="Times New Roman" w:cs="Times New Roman"/>
          <w:b/>
          <w:sz w:val="28"/>
          <w:szCs w:val="28"/>
        </w:rPr>
      </w:pPr>
    </w:p>
    <w:p w:rsidR="000679C9" w:rsidRPr="000679C9" w:rsidRDefault="000679C9" w:rsidP="00F7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Министерства образования и науки Кузб</w:t>
      </w:r>
      <w:r w:rsidR="00F717F3">
        <w:rPr>
          <w:rFonts w:ascii="Times New Roman" w:hAnsi="Times New Roman" w:cs="Times New Roman"/>
          <w:sz w:val="28"/>
          <w:szCs w:val="28"/>
        </w:rPr>
        <w:t xml:space="preserve">асса от 29.01.2021 года № 106, </w:t>
      </w:r>
      <w:r w:rsidRPr="000679C9">
        <w:rPr>
          <w:rFonts w:ascii="Times New Roman" w:hAnsi="Times New Roman" w:cs="Times New Roman"/>
          <w:sz w:val="28"/>
          <w:szCs w:val="28"/>
        </w:rPr>
        <w:t xml:space="preserve"> Промышленновский муниципальный округ принимает участие в  федеральном проекте адресной методической помощи 500+.</w:t>
      </w:r>
    </w:p>
    <w:p w:rsidR="000679C9" w:rsidRDefault="000679C9" w:rsidP="00F717F3">
      <w:pPr>
        <w:pStyle w:val="a3"/>
        <w:shd w:val="clear" w:color="auto" w:fill="FFFFFF"/>
        <w:spacing w:before="18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0679C9"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Участниками проекта в муниципалитете  стали две школы – МБОУ «Заринская СОШ им. М. А. </w:t>
      </w:r>
      <w:proofErr w:type="spellStart"/>
      <w:r>
        <w:rPr>
          <w:color w:val="000000"/>
          <w:sz w:val="28"/>
          <w:szCs w:val="28"/>
        </w:rPr>
        <w:t>Аверина</w:t>
      </w:r>
      <w:proofErr w:type="spellEnd"/>
      <w:r>
        <w:rPr>
          <w:color w:val="000000"/>
          <w:sz w:val="28"/>
          <w:szCs w:val="28"/>
        </w:rPr>
        <w:t>» и МБОУ «</w:t>
      </w:r>
      <w:proofErr w:type="gramStart"/>
      <w:r>
        <w:rPr>
          <w:color w:val="000000"/>
          <w:sz w:val="28"/>
          <w:szCs w:val="28"/>
        </w:rPr>
        <w:t>Тарасовская</w:t>
      </w:r>
      <w:proofErr w:type="gramEnd"/>
      <w:r>
        <w:rPr>
          <w:color w:val="000000"/>
          <w:sz w:val="28"/>
          <w:szCs w:val="28"/>
        </w:rPr>
        <w:t xml:space="preserve"> СОШ».   </w:t>
      </w:r>
    </w:p>
    <w:p w:rsidR="003E08CD" w:rsidRDefault="003E08CD" w:rsidP="00F717F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087C" w:rsidRDefault="0041022E" w:rsidP="00F717F3">
      <w:pPr>
        <w:pStyle w:val="a3"/>
        <w:shd w:val="clear" w:color="auto" w:fill="FFFFFF"/>
        <w:spacing w:before="180" w:beforeAutospacing="0" w:after="0" w:afterAutospacing="0"/>
        <w:ind w:right="150" w:firstLine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679C9">
        <w:rPr>
          <w:color w:val="000000"/>
          <w:sz w:val="28"/>
          <w:szCs w:val="28"/>
        </w:rPr>
        <w:t xml:space="preserve">  </w:t>
      </w:r>
      <w:r w:rsidR="00BD087C">
        <w:rPr>
          <w:color w:val="000000"/>
          <w:sz w:val="28"/>
          <w:szCs w:val="28"/>
        </w:rPr>
        <w:t xml:space="preserve">9 марта  </w:t>
      </w:r>
      <w:r w:rsidR="000679C9">
        <w:rPr>
          <w:color w:val="000000"/>
          <w:sz w:val="28"/>
          <w:szCs w:val="28"/>
        </w:rPr>
        <w:t>2021 года</w:t>
      </w:r>
      <w:r w:rsidR="00BD087C">
        <w:rPr>
          <w:color w:val="000000"/>
          <w:sz w:val="28"/>
          <w:szCs w:val="28"/>
        </w:rPr>
        <w:t xml:space="preserve"> в рамках реализации проекта адресной методической помощи   «500+»  школьные кураторы    посетили курируемые общеобразовательные организации.</w:t>
      </w:r>
    </w:p>
    <w:p w:rsidR="00BD087C" w:rsidRDefault="00BD087C" w:rsidP="00F717F3">
      <w:pPr>
        <w:pStyle w:val="a3"/>
        <w:shd w:val="clear" w:color="auto" w:fill="FFFFFF"/>
        <w:spacing w:before="180" w:beforeAutospacing="0" w:after="0" w:afterAutospacing="0"/>
        <w:ind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  </w:t>
      </w:r>
      <w:r w:rsidR="000679C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 качестве кураторов привлечены руководящие работники, имеющие позитивный опыт в организации работы своих школ</w:t>
      </w:r>
      <w:r w:rsidR="000679C9">
        <w:rPr>
          <w:color w:val="000000"/>
          <w:sz w:val="28"/>
          <w:szCs w:val="28"/>
        </w:rPr>
        <w:t>: заместители руководителей по учебно-воспитательной работе МБОУ «Промышленновская СОШ № 56» и МБОУ «</w:t>
      </w:r>
      <w:proofErr w:type="spellStart"/>
      <w:r w:rsidR="000679C9">
        <w:rPr>
          <w:color w:val="000000"/>
          <w:sz w:val="28"/>
          <w:szCs w:val="28"/>
        </w:rPr>
        <w:t>Плотниковская</w:t>
      </w:r>
      <w:proofErr w:type="spellEnd"/>
      <w:r w:rsidR="000679C9">
        <w:rPr>
          <w:color w:val="000000"/>
          <w:sz w:val="28"/>
          <w:szCs w:val="28"/>
        </w:rPr>
        <w:t xml:space="preserve"> ООШ».</w:t>
      </w:r>
    </w:p>
    <w:p w:rsidR="00BD087C" w:rsidRDefault="00BD087C" w:rsidP="00F717F3">
      <w:pPr>
        <w:pStyle w:val="a3"/>
        <w:shd w:val="clear" w:color="auto" w:fill="FFFFFF"/>
        <w:spacing w:before="180" w:beforeAutospacing="0" w:after="180" w:afterAutospacing="0"/>
        <w:ind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  </w:t>
      </w:r>
      <w:r w:rsidR="00067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ходе первого посещения кураторы совместно с администрациями общеобразовательных организаций провели анализ «рисковых профилей школ», сформированных посредством диагностики и анализа конкретной ситуации в школах. На основе проведенного анализа школы-участники проекта наметили для себя направления, по которым они будут работать. </w:t>
      </w:r>
    </w:p>
    <w:p w:rsidR="00BD087C" w:rsidRDefault="00BD087C" w:rsidP="00F717F3">
      <w:pPr>
        <w:pStyle w:val="a3"/>
        <w:shd w:val="clear" w:color="auto" w:fill="FFFFFF"/>
        <w:spacing w:before="180" w:beforeAutospacing="0" w:after="180" w:afterAutospacing="0"/>
        <w:ind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  В дальнейшей работе кураторы  совместно с муниципальным координатором будут </w:t>
      </w:r>
      <w:proofErr w:type="gramStart"/>
      <w:r>
        <w:rPr>
          <w:color w:val="000000"/>
          <w:sz w:val="28"/>
          <w:szCs w:val="28"/>
        </w:rPr>
        <w:t>помогать школам разрабатывать</w:t>
      </w:r>
      <w:proofErr w:type="gramEnd"/>
      <w:r>
        <w:rPr>
          <w:color w:val="000000"/>
          <w:sz w:val="28"/>
          <w:szCs w:val="28"/>
        </w:rPr>
        <w:t xml:space="preserve"> комплекс мер по преодолению имеющейся ситуации. Кураторы также будут принимать участие в оценке результативности реализуемых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</w:t>
      </w:r>
    </w:p>
    <w:p w:rsidR="00FA2A39" w:rsidRDefault="00BD087C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41022E">
        <w:rPr>
          <w:rFonts w:ascii="Times New Roman" w:hAnsi="Times New Roman" w:cs="Times New Roman"/>
          <w:sz w:val="28"/>
          <w:szCs w:val="28"/>
        </w:rPr>
        <w:t xml:space="preserve"> </w:t>
      </w:r>
      <w:r w:rsidR="003E08CD">
        <w:rPr>
          <w:rFonts w:ascii="Times New Roman" w:hAnsi="Times New Roman" w:cs="Times New Roman"/>
          <w:sz w:val="28"/>
          <w:szCs w:val="28"/>
        </w:rPr>
        <w:t>В марте и апреле 2021 года</w:t>
      </w:r>
      <w:r w:rsidR="0041022E" w:rsidRPr="0041022E">
        <w:rPr>
          <w:rFonts w:ascii="Times New Roman" w:hAnsi="Times New Roman" w:cs="Times New Roman"/>
          <w:sz w:val="28"/>
          <w:szCs w:val="28"/>
        </w:rPr>
        <w:t xml:space="preserve">  </w:t>
      </w:r>
      <w:r w:rsidR="00E551B8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Промышленновского муниципального округа и Муниципальным бюджетным учреждением  «Центр</w:t>
      </w:r>
      <w:r w:rsidR="0041022E" w:rsidRPr="0041022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E551B8">
        <w:rPr>
          <w:rFonts w:ascii="Times New Roman" w:hAnsi="Times New Roman" w:cs="Times New Roman"/>
          <w:sz w:val="28"/>
          <w:szCs w:val="28"/>
        </w:rPr>
        <w:t>»</w:t>
      </w:r>
      <w:r w:rsidR="0041022E" w:rsidRPr="0041022E">
        <w:rPr>
          <w:rFonts w:ascii="Times New Roman" w:hAnsi="Times New Roman" w:cs="Times New Roman"/>
          <w:sz w:val="28"/>
          <w:szCs w:val="28"/>
        </w:rPr>
        <w:t xml:space="preserve">  </w:t>
      </w:r>
      <w:r w:rsidR="0041022E">
        <w:rPr>
          <w:rFonts w:ascii="Times New Roman" w:hAnsi="Times New Roman" w:cs="Times New Roman"/>
          <w:sz w:val="28"/>
          <w:szCs w:val="28"/>
        </w:rPr>
        <w:t xml:space="preserve">проведена серия методических мероприятий для педагогов, работающих в общеобразовательных организациях – участниках проекта адресной методической помощи 500+: </w:t>
      </w:r>
      <w:r w:rsidR="00E551B8">
        <w:rPr>
          <w:rFonts w:ascii="Times New Roman" w:hAnsi="Times New Roman" w:cs="Times New Roman"/>
          <w:sz w:val="28"/>
          <w:szCs w:val="28"/>
        </w:rPr>
        <w:t>семинары, консультации</w:t>
      </w:r>
      <w:r w:rsidR="00C1545F">
        <w:rPr>
          <w:rFonts w:ascii="Times New Roman" w:hAnsi="Times New Roman" w:cs="Times New Roman"/>
          <w:sz w:val="28"/>
          <w:szCs w:val="28"/>
        </w:rPr>
        <w:t>, «круглые столы»</w:t>
      </w:r>
      <w:r w:rsidR="0041022E">
        <w:rPr>
          <w:rFonts w:ascii="Times New Roman" w:hAnsi="Times New Roman" w:cs="Times New Roman"/>
          <w:sz w:val="28"/>
          <w:szCs w:val="28"/>
        </w:rPr>
        <w:t>.</w:t>
      </w:r>
    </w:p>
    <w:p w:rsidR="009F45A0" w:rsidRDefault="00C1545F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67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мероприятиях приняли участие педагоги курирующих школ, поделившиеся опытом работы по подготовке учащихся к различным оценочным процедурам, в частности, всероссийским проверочным работам.</w:t>
      </w:r>
    </w:p>
    <w:p w:rsidR="003E08CD" w:rsidRDefault="009F45A0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08CD" w:rsidRPr="00303048">
        <w:rPr>
          <w:rFonts w:ascii="Times New Roman" w:hAnsi="Times New Roman" w:cs="Times New Roman"/>
          <w:sz w:val="28"/>
          <w:szCs w:val="28"/>
        </w:rPr>
        <w:t xml:space="preserve">18-19 марта и 13-14 апреля </w:t>
      </w:r>
      <w:r w:rsidR="003E08CD">
        <w:rPr>
          <w:rFonts w:ascii="Times New Roman" w:hAnsi="Times New Roman" w:cs="Times New Roman"/>
          <w:sz w:val="28"/>
          <w:szCs w:val="28"/>
        </w:rPr>
        <w:t xml:space="preserve">2021 года в общеобразовательных организациях – участниках проекта адресной методической помощи 500+ проведены выездные методические дни. </w:t>
      </w:r>
    </w:p>
    <w:p w:rsidR="003E08CD" w:rsidRDefault="003E08CD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ходе мероприятий специалистами Управления образования и методистами Центра развития образования проанализированы документы, регламентирующие деятельность общеобразовательных организаций:</w:t>
      </w:r>
    </w:p>
    <w:p w:rsidR="003E08CD" w:rsidRDefault="003E08CD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системы профессионального развития педагогических кадров;</w:t>
      </w:r>
    </w:p>
    <w:p w:rsidR="003E08CD" w:rsidRDefault="003E08CD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планы методической работы;</w:t>
      </w:r>
    </w:p>
    <w:p w:rsidR="003E08CD" w:rsidRDefault="003E08CD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формы, периодичность и порядок текущего контроля успеваемости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08CD" w:rsidRDefault="003E08CD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программы развития.</w:t>
      </w:r>
      <w:r w:rsidR="000679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79C9" w:rsidRDefault="000679C9" w:rsidP="00F7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586">
        <w:rPr>
          <w:rFonts w:ascii="Times New Roman" w:hAnsi="Times New Roman" w:cs="Times New Roman"/>
          <w:sz w:val="28"/>
          <w:szCs w:val="28"/>
        </w:rPr>
        <w:t>23 марта проведена консультация с руководителями общеобразовательных организаций – участников проекта адресной методической помощи  500+.</w:t>
      </w:r>
    </w:p>
    <w:p w:rsidR="000679C9" w:rsidRDefault="000679C9" w:rsidP="00F7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мероприятии  приняли участие представители Управления образования администрации Промышленновского муниципального округа, муниципального бюджетного учреждения «Центр развития образования», директора школ – участников проекта.</w:t>
      </w:r>
    </w:p>
    <w:p w:rsidR="000679C9" w:rsidRDefault="000679C9" w:rsidP="00F7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0586">
        <w:rPr>
          <w:rFonts w:ascii="Times New Roman" w:hAnsi="Times New Roman" w:cs="Times New Roman"/>
          <w:sz w:val="28"/>
          <w:szCs w:val="28"/>
        </w:rPr>
        <w:t>Обсуждались  вопросы оказания участникам проекта консультативной и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9C9" w:rsidRDefault="000679C9" w:rsidP="00F7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Руководители  общеобразовательных организаций – участников проекта проинформировали  о  планируемых в рамках проекта мероприятиях.  </w:t>
      </w:r>
    </w:p>
    <w:p w:rsidR="000679C9" w:rsidRPr="004D0586" w:rsidRDefault="000679C9" w:rsidP="00F71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заключение  участники мероприятия отметили, что качество образования – один из важнейших показателей успешности и необходимо приложить все усилия для его повышения. </w:t>
      </w:r>
    </w:p>
    <w:p w:rsidR="000868D7" w:rsidRDefault="000868D7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8D7" w:rsidRDefault="000868D7" w:rsidP="00F71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5F" w:rsidRPr="0041022E" w:rsidRDefault="009F45A0" w:rsidP="0041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5F">
        <w:rPr>
          <w:rFonts w:ascii="Arial" w:hAnsi="Arial" w:cs="Arial"/>
          <w:color w:val="626262"/>
          <w:sz w:val="18"/>
          <w:szCs w:val="18"/>
          <w:shd w:val="clear" w:color="auto" w:fill="FFFDF8"/>
        </w:rPr>
        <w:t xml:space="preserve">     </w:t>
      </w:r>
    </w:p>
    <w:sectPr w:rsidR="00C1545F" w:rsidRPr="0041022E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2E"/>
    <w:rsid w:val="00054CEA"/>
    <w:rsid w:val="000679C9"/>
    <w:rsid w:val="000868D7"/>
    <w:rsid w:val="000C5B7C"/>
    <w:rsid w:val="00153251"/>
    <w:rsid w:val="00212B57"/>
    <w:rsid w:val="00232521"/>
    <w:rsid w:val="0036173F"/>
    <w:rsid w:val="003E08CD"/>
    <w:rsid w:val="0041022E"/>
    <w:rsid w:val="005038E7"/>
    <w:rsid w:val="00542A29"/>
    <w:rsid w:val="00577460"/>
    <w:rsid w:val="007648B8"/>
    <w:rsid w:val="00861256"/>
    <w:rsid w:val="008F7F90"/>
    <w:rsid w:val="009F45A0"/>
    <w:rsid w:val="00BD087C"/>
    <w:rsid w:val="00C1545F"/>
    <w:rsid w:val="00D174E9"/>
    <w:rsid w:val="00D357B7"/>
    <w:rsid w:val="00E551B8"/>
    <w:rsid w:val="00F717F3"/>
    <w:rsid w:val="00F97E63"/>
    <w:rsid w:val="00FA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F525-47EC-4B81-87E9-D3916CB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2021-06-11T02:07:00Z</dcterms:created>
  <dcterms:modified xsi:type="dcterms:W3CDTF">2021-07-29T10:53:00Z</dcterms:modified>
</cp:coreProperties>
</file>