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EC" w:rsidRPr="00BF3906" w:rsidRDefault="002C383E" w:rsidP="002C3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3906">
        <w:rPr>
          <w:rFonts w:ascii="Times New Roman" w:hAnsi="Times New Roman" w:cs="Times New Roman"/>
          <w:b/>
          <w:sz w:val="28"/>
          <w:szCs w:val="28"/>
        </w:rPr>
        <w:t xml:space="preserve">Аналитическая информация по итогам диагностической работ по </w:t>
      </w:r>
      <w:r w:rsidR="005C06C0" w:rsidRPr="00BF3906">
        <w:rPr>
          <w:rFonts w:ascii="Times New Roman" w:hAnsi="Times New Roman" w:cs="Times New Roman"/>
          <w:b/>
          <w:sz w:val="28"/>
          <w:szCs w:val="28"/>
        </w:rPr>
        <w:t>функциональной</w:t>
      </w:r>
      <w:r w:rsidR="00071A72" w:rsidRPr="00BF3906">
        <w:rPr>
          <w:rFonts w:ascii="Times New Roman" w:hAnsi="Times New Roman" w:cs="Times New Roman"/>
          <w:b/>
          <w:sz w:val="28"/>
          <w:szCs w:val="28"/>
        </w:rPr>
        <w:t xml:space="preserve"> грамотности учащихся 8</w:t>
      </w:r>
      <w:r w:rsidR="00324478" w:rsidRPr="00BF3906">
        <w:rPr>
          <w:rFonts w:ascii="Times New Roman" w:hAnsi="Times New Roman" w:cs="Times New Roman"/>
          <w:b/>
          <w:sz w:val="28"/>
          <w:szCs w:val="28"/>
        </w:rPr>
        <w:t xml:space="preserve">-х и 9-х классов в декабре-январе </w:t>
      </w:r>
      <w:r w:rsidR="0038186F" w:rsidRPr="00BF3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906">
        <w:rPr>
          <w:rFonts w:ascii="Times New Roman" w:hAnsi="Times New Roman" w:cs="Times New Roman"/>
          <w:b/>
          <w:sz w:val="28"/>
          <w:szCs w:val="28"/>
        </w:rPr>
        <w:t>2020-2021 учебно</w:t>
      </w:r>
      <w:r w:rsidR="0038186F" w:rsidRPr="00BF3906">
        <w:rPr>
          <w:rFonts w:ascii="Times New Roman" w:hAnsi="Times New Roman" w:cs="Times New Roman"/>
          <w:b/>
          <w:sz w:val="28"/>
          <w:szCs w:val="28"/>
        </w:rPr>
        <w:t>го</w:t>
      </w:r>
      <w:r w:rsidRPr="00BF390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8186F" w:rsidRPr="00BF390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324478" w:rsidRDefault="00324478" w:rsidP="00324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было проведено 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 (далее – ФГ) у учащихся 8, 9 классов МБОУ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56»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 </w:t>
      </w:r>
    </w:p>
    <w:p w:rsidR="009F03C0" w:rsidRPr="009F03C0" w:rsidRDefault="009F03C0" w:rsidP="009F03C0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9F03C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Методологической основой разработки заданий для формирования и оценки естественнонаучной грамотности (ЕГ) выбрана концепция современного международного исследования PISA), результаты которого используются многими странами мира для модернизации содержания и процесса обучения.</w:t>
      </w:r>
      <w:proofErr w:type="gramEnd"/>
      <w:r w:rsidRPr="009F03C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Диагностические работы проводились по трем направлениям «математическая грамотность», «естественнонаучная грамотность», «читательская грамотность» в 8 и 9 классах.</w:t>
      </w:r>
    </w:p>
    <w:p w:rsidR="00324478" w:rsidRDefault="00324478" w:rsidP="00324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4478" w:rsidRDefault="00324478" w:rsidP="0032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Pr="00FD177E">
        <w:rPr>
          <w:rFonts w:ascii="Times New Roman" w:hAnsi="Times New Roman" w:cs="Times New Roman"/>
          <w:sz w:val="28"/>
          <w:szCs w:val="28"/>
        </w:rPr>
        <w:t>оценить урове</w:t>
      </w:r>
      <w:r w:rsidR="00B72610">
        <w:rPr>
          <w:rFonts w:ascii="Times New Roman" w:hAnsi="Times New Roman" w:cs="Times New Roman"/>
          <w:sz w:val="28"/>
          <w:szCs w:val="28"/>
        </w:rPr>
        <w:t xml:space="preserve">нь </w:t>
      </w:r>
      <w:proofErr w:type="spellStart"/>
      <w:r w:rsidR="00B726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1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читательской, </w:t>
      </w:r>
      <w:r w:rsidRPr="00FD177E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 xml:space="preserve">матической, естественнонаучной </w:t>
      </w:r>
      <w:r w:rsidRPr="00FD177E">
        <w:rPr>
          <w:rFonts w:ascii="Times New Roman" w:hAnsi="Times New Roman" w:cs="Times New Roman"/>
          <w:sz w:val="28"/>
          <w:szCs w:val="28"/>
        </w:rPr>
        <w:t xml:space="preserve">грамотности, а также таких </w:t>
      </w:r>
      <w:r>
        <w:rPr>
          <w:rFonts w:ascii="Times New Roman" w:hAnsi="Times New Roman" w:cs="Times New Roman"/>
          <w:sz w:val="28"/>
          <w:szCs w:val="28"/>
        </w:rPr>
        <w:t>компетенций</w:t>
      </w:r>
      <w:r w:rsidRPr="00FD177E">
        <w:rPr>
          <w:rFonts w:ascii="Times New Roman" w:hAnsi="Times New Roman" w:cs="Times New Roman"/>
          <w:sz w:val="28"/>
          <w:szCs w:val="28"/>
        </w:rPr>
        <w:t xml:space="preserve"> как «</w:t>
      </w:r>
      <w:proofErr w:type="spellStart"/>
      <w:r w:rsidRPr="00FD177E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FD177E">
        <w:rPr>
          <w:rFonts w:ascii="Times New Roman" w:hAnsi="Times New Roman" w:cs="Times New Roman"/>
          <w:sz w:val="28"/>
          <w:szCs w:val="28"/>
        </w:rPr>
        <w:t xml:space="preserve"> мышление»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177E">
        <w:rPr>
          <w:rFonts w:ascii="Times New Roman" w:hAnsi="Times New Roman" w:cs="Times New Roman"/>
          <w:sz w:val="28"/>
          <w:szCs w:val="28"/>
        </w:rPr>
        <w:t xml:space="preserve">«глобальные компетенции»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177E">
        <w:rPr>
          <w:rFonts w:ascii="Times New Roman" w:hAnsi="Times New Roman" w:cs="Times New Roman"/>
          <w:sz w:val="28"/>
          <w:szCs w:val="28"/>
        </w:rPr>
        <w:t xml:space="preserve"> составляющих </w:t>
      </w:r>
      <w:r>
        <w:rPr>
          <w:rFonts w:ascii="Times New Roman" w:hAnsi="Times New Roman" w:cs="Times New Roman"/>
          <w:sz w:val="28"/>
          <w:szCs w:val="28"/>
        </w:rPr>
        <w:t>ФГ</w:t>
      </w:r>
      <w:r w:rsidRPr="00FD177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3C0" w:rsidRDefault="009F03C0" w:rsidP="0032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2BB" w:rsidRPr="00110250" w:rsidRDefault="009F22BB" w:rsidP="009F22BB">
      <w:pPr>
        <w:pStyle w:val="Default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11025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Направление «Математическая грамотность»</w:t>
      </w:r>
    </w:p>
    <w:p w:rsidR="00324478" w:rsidRDefault="007A5F74" w:rsidP="00324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мониторинге «Математическая грамотность»</w:t>
      </w:r>
      <w:r w:rsidRPr="001102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4478" w:rsidRPr="00110250">
        <w:rPr>
          <w:rFonts w:ascii="Times New Roman" w:hAnsi="Times New Roman" w:cs="Times New Roman"/>
          <w:sz w:val="28"/>
          <w:szCs w:val="28"/>
        </w:rPr>
        <w:t>приняли участие 71 учащихся 8 классов,</w:t>
      </w:r>
      <w:r w:rsidR="009070DC" w:rsidRPr="00110250">
        <w:rPr>
          <w:rFonts w:ascii="Times New Roman" w:hAnsi="Times New Roman" w:cs="Times New Roman"/>
          <w:sz w:val="28"/>
          <w:szCs w:val="28"/>
        </w:rPr>
        <w:t xml:space="preserve"> что  составляет 14,25 % от общего количества восьмиклассников, </w:t>
      </w:r>
      <w:r w:rsidR="00324478" w:rsidRPr="00110250">
        <w:rPr>
          <w:rFonts w:ascii="Times New Roman" w:hAnsi="Times New Roman" w:cs="Times New Roman"/>
          <w:sz w:val="28"/>
          <w:szCs w:val="28"/>
        </w:rPr>
        <w:t xml:space="preserve"> в том числе   59</w:t>
      </w:r>
      <w:r w:rsidR="009070DC" w:rsidRPr="00110250">
        <w:rPr>
          <w:rFonts w:ascii="Times New Roman" w:hAnsi="Times New Roman" w:cs="Times New Roman"/>
          <w:sz w:val="28"/>
          <w:szCs w:val="28"/>
        </w:rPr>
        <w:t xml:space="preserve"> (42,14 %)</w:t>
      </w:r>
      <w:r w:rsidR="00324478" w:rsidRPr="00110250">
        <w:rPr>
          <w:rFonts w:ascii="Times New Roman" w:hAnsi="Times New Roman" w:cs="Times New Roman"/>
          <w:sz w:val="28"/>
          <w:szCs w:val="28"/>
        </w:rPr>
        <w:t xml:space="preserve">  из МБОУ «</w:t>
      </w:r>
      <w:proofErr w:type="spellStart"/>
      <w:r w:rsidR="00324478" w:rsidRPr="00110250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324478" w:rsidRPr="00110250">
        <w:rPr>
          <w:rFonts w:ascii="Times New Roman" w:hAnsi="Times New Roman" w:cs="Times New Roman"/>
          <w:sz w:val="28"/>
          <w:szCs w:val="28"/>
        </w:rPr>
        <w:t xml:space="preserve"> СОШ № 56»,  12 </w:t>
      </w:r>
      <w:r w:rsidR="009070DC" w:rsidRPr="00110250">
        <w:rPr>
          <w:rFonts w:ascii="Times New Roman" w:hAnsi="Times New Roman" w:cs="Times New Roman"/>
          <w:sz w:val="28"/>
          <w:szCs w:val="28"/>
        </w:rPr>
        <w:t xml:space="preserve"> (85,7 %)  </w:t>
      </w:r>
      <w:r w:rsidR="00324478" w:rsidRPr="00110250">
        <w:rPr>
          <w:rFonts w:ascii="Times New Roman" w:hAnsi="Times New Roman" w:cs="Times New Roman"/>
          <w:sz w:val="28"/>
          <w:szCs w:val="28"/>
        </w:rPr>
        <w:t>из МБОУ «</w:t>
      </w:r>
      <w:proofErr w:type="spellStart"/>
      <w:r w:rsidR="00324478" w:rsidRPr="00110250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="00324478" w:rsidRPr="00110250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7A5F74" w:rsidRPr="008E5A30" w:rsidRDefault="007A5F74" w:rsidP="008946A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9070DC" w:rsidRPr="00110250" w:rsidRDefault="002C383E" w:rsidP="008E5A3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0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Диагностическая работа проводилась </w:t>
      </w:r>
      <w:r w:rsidR="009F03C0" w:rsidRPr="00110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8-х классах 11-12 марта</w:t>
      </w:r>
      <w:r w:rsidR="00071A72" w:rsidRPr="00110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</w:t>
      </w:r>
      <w:r w:rsidRPr="00110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110250" w:rsidRPr="00110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043C" w:rsidRPr="009F03C0" w:rsidRDefault="002C383E" w:rsidP="0067043C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работы 40 минут. </w:t>
      </w:r>
      <w:r w:rsidR="008E5A30" w:rsidRPr="009F03C0">
        <w:rPr>
          <w:rFonts w:ascii="Times New Roman" w:hAnsi="Times New Roman" w:cs="Times New Roman"/>
          <w:sz w:val="28"/>
          <w:szCs w:val="28"/>
        </w:rPr>
        <w:t xml:space="preserve">В варианте </w:t>
      </w:r>
      <w:r w:rsidR="0038186F" w:rsidRPr="009F03C0">
        <w:rPr>
          <w:rFonts w:ascii="Times New Roman" w:hAnsi="Times New Roman" w:cs="Times New Roman"/>
          <w:sz w:val="28"/>
          <w:szCs w:val="28"/>
        </w:rPr>
        <w:t xml:space="preserve">8-го класса </w:t>
      </w:r>
      <w:r w:rsidR="00071A72" w:rsidRPr="009F03C0">
        <w:rPr>
          <w:rFonts w:ascii="Times New Roman" w:hAnsi="Times New Roman" w:cs="Times New Roman"/>
          <w:sz w:val="28"/>
          <w:szCs w:val="28"/>
        </w:rPr>
        <w:t>9</w:t>
      </w:r>
      <w:r w:rsidR="009070DC" w:rsidRPr="009F03C0">
        <w:rPr>
          <w:rFonts w:ascii="Times New Roman" w:hAnsi="Times New Roman" w:cs="Times New Roman"/>
          <w:sz w:val="28"/>
          <w:szCs w:val="28"/>
        </w:rPr>
        <w:t xml:space="preserve"> </w:t>
      </w:r>
      <w:r w:rsidR="008E5A30" w:rsidRPr="009F03C0">
        <w:rPr>
          <w:rFonts w:ascii="Times New Roman" w:hAnsi="Times New Roman" w:cs="Times New Roman"/>
          <w:sz w:val="28"/>
          <w:szCs w:val="28"/>
        </w:rPr>
        <w:t xml:space="preserve">заданий, из них </w:t>
      </w:r>
      <w:r w:rsidR="00071A72" w:rsidRPr="009F03C0">
        <w:rPr>
          <w:rFonts w:ascii="Times New Roman" w:hAnsi="Times New Roman" w:cs="Times New Roman"/>
          <w:sz w:val="28"/>
          <w:szCs w:val="28"/>
        </w:rPr>
        <w:t>оцениваются одним баллом – 2</w:t>
      </w:r>
      <w:r w:rsidR="008E5A30" w:rsidRPr="009F03C0">
        <w:rPr>
          <w:rFonts w:ascii="Times New Roman" w:hAnsi="Times New Roman" w:cs="Times New Roman"/>
          <w:sz w:val="28"/>
          <w:szCs w:val="28"/>
        </w:rPr>
        <w:t>, двумя баллами</w:t>
      </w:r>
      <w:r w:rsidR="00071A72" w:rsidRPr="009F03C0">
        <w:rPr>
          <w:rFonts w:ascii="Times New Roman" w:hAnsi="Times New Roman" w:cs="Times New Roman"/>
          <w:sz w:val="28"/>
          <w:szCs w:val="28"/>
        </w:rPr>
        <w:t xml:space="preserve"> – 7</w:t>
      </w:r>
      <w:r w:rsidR="008E5A30" w:rsidRPr="009F03C0">
        <w:rPr>
          <w:rFonts w:ascii="Times New Roman" w:hAnsi="Times New Roman" w:cs="Times New Roman"/>
          <w:sz w:val="28"/>
          <w:szCs w:val="28"/>
        </w:rPr>
        <w:t>.</w:t>
      </w:r>
      <w:r w:rsidR="0067043C" w:rsidRPr="009F03C0">
        <w:rPr>
          <w:rFonts w:ascii="Times New Roman" w:hAnsi="Times New Roman" w:cs="Times New Roman"/>
          <w:sz w:val="28"/>
          <w:szCs w:val="28"/>
        </w:rPr>
        <w:t xml:space="preserve"> </w:t>
      </w:r>
      <w:r w:rsidR="008E5A30" w:rsidRPr="009F03C0">
        <w:rPr>
          <w:rFonts w:ascii="Times New Roman" w:hAnsi="Times New Roman" w:cs="Times New Roman"/>
          <w:bCs/>
          <w:sz w:val="28"/>
          <w:szCs w:val="28"/>
        </w:rPr>
        <w:t>Максимальный балл</w:t>
      </w:r>
      <w:r w:rsidR="008E5A30" w:rsidRPr="009F03C0">
        <w:rPr>
          <w:rFonts w:ascii="Times New Roman" w:hAnsi="Times New Roman" w:cs="Times New Roman"/>
          <w:sz w:val="28"/>
          <w:szCs w:val="28"/>
        </w:rPr>
        <w:t xml:space="preserve"> по варианту составляет </w:t>
      </w:r>
      <w:r w:rsidR="00071A72" w:rsidRPr="009F03C0">
        <w:rPr>
          <w:rFonts w:ascii="Times New Roman" w:hAnsi="Times New Roman" w:cs="Times New Roman"/>
          <w:sz w:val="28"/>
          <w:szCs w:val="28"/>
        </w:rPr>
        <w:t>16</w:t>
      </w:r>
      <w:r w:rsidR="008E5A30" w:rsidRPr="009F03C0">
        <w:rPr>
          <w:rFonts w:ascii="Times New Roman" w:hAnsi="Times New Roman" w:cs="Times New Roman"/>
          <w:sz w:val="28"/>
          <w:szCs w:val="28"/>
        </w:rPr>
        <w:t xml:space="preserve"> балл</w:t>
      </w:r>
      <w:r w:rsidR="00071A72" w:rsidRPr="009F03C0">
        <w:rPr>
          <w:rFonts w:ascii="Times New Roman" w:hAnsi="Times New Roman" w:cs="Times New Roman"/>
          <w:sz w:val="28"/>
          <w:szCs w:val="28"/>
        </w:rPr>
        <w:t>ов</w:t>
      </w:r>
      <w:r w:rsidR="008E5A30" w:rsidRPr="009F03C0">
        <w:rPr>
          <w:rFonts w:ascii="Times New Roman" w:hAnsi="Times New Roman" w:cs="Times New Roman"/>
          <w:sz w:val="28"/>
          <w:szCs w:val="28"/>
        </w:rPr>
        <w:t xml:space="preserve">. Наибольший балл </w:t>
      </w:r>
      <w:r w:rsidR="0038186F" w:rsidRPr="009F03C0">
        <w:rPr>
          <w:rFonts w:ascii="Times New Roman" w:hAnsi="Times New Roman" w:cs="Times New Roman"/>
          <w:sz w:val="28"/>
          <w:szCs w:val="28"/>
        </w:rPr>
        <w:t>в</w:t>
      </w:r>
      <w:r w:rsidR="0067043C" w:rsidRPr="009F03C0">
        <w:rPr>
          <w:rFonts w:ascii="Times New Roman" w:hAnsi="Times New Roman" w:cs="Times New Roman"/>
          <w:sz w:val="28"/>
          <w:szCs w:val="28"/>
        </w:rPr>
        <w:t xml:space="preserve"> 8 классах – 13 баллов </w:t>
      </w:r>
      <w:r w:rsidR="00110250">
        <w:rPr>
          <w:rFonts w:ascii="Times New Roman" w:hAnsi="Times New Roman" w:cs="Times New Roman"/>
          <w:sz w:val="28"/>
          <w:szCs w:val="28"/>
        </w:rPr>
        <w:t xml:space="preserve">набрали </w:t>
      </w:r>
      <w:r w:rsidR="0067043C" w:rsidRPr="009F03C0">
        <w:rPr>
          <w:rFonts w:ascii="Times New Roman" w:hAnsi="Times New Roman" w:cs="Times New Roman"/>
          <w:sz w:val="28"/>
          <w:szCs w:val="28"/>
        </w:rPr>
        <w:t>5,7</w:t>
      </w:r>
      <w:r w:rsidR="0038186F" w:rsidRPr="009F03C0">
        <w:rPr>
          <w:rFonts w:ascii="Times New Roman" w:hAnsi="Times New Roman" w:cs="Times New Roman"/>
          <w:sz w:val="28"/>
          <w:szCs w:val="28"/>
        </w:rPr>
        <w:t>%</w:t>
      </w:r>
      <w:r w:rsidR="0067043C" w:rsidRPr="009F03C0">
        <w:rPr>
          <w:rFonts w:ascii="Times New Roman" w:hAnsi="Times New Roman" w:cs="Times New Roman"/>
          <w:sz w:val="28"/>
          <w:szCs w:val="28"/>
        </w:rPr>
        <w:t xml:space="preserve">,  </w:t>
      </w:r>
      <w:r w:rsidR="00110250">
        <w:rPr>
          <w:rFonts w:ascii="Times New Roman" w:hAnsi="Times New Roman" w:cs="Times New Roman"/>
          <w:sz w:val="28"/>
          <w:szCs w:val="28"/>
        </w:rPr>
        <w:t xml:space="preserve">это </w:t>
      </w:r>
      <w:r w:rsidR="0067043C" w:rsidRPr="009F03C0">
        <w:rPr>
          <w:rFonts w:ascii="Times New Roman" w:hAnsi="Times New Roman" w:cs="Times New Roman"/>
          <w:sz w:val="28"/>
          <w:szCs w:val="28"/>
        </w:rPr>
        <w:t>все учащиеся школы № 56</w:t>
      </w:r>
      <w:r w:rsidR="0038186F" w:rsidRPr="009F03C0">
        <w:rPr>
          <w:rFonts w:ascii="Times New Roman" w:hAnsi="Times New Roman" w:cs="Times New Roman"/>
          <w:sz w:val="28"/>
          <w:szCs w:val="28"/>
        </w:rPr>
        <w:t>. Н</w:t>
      </w:r>
      <w:r w:rsidR="008E5A30" w:rsidRPr="009F03C0">
        <w:rPr>
          <w:rFonts w:ascii="Times New Roman" w:hAnsi="Times New Roman" w:cs="Times New Roman"/>
          <w:sz w:val="28"/>
          <w:szCs w:val="28"/>
        </w:rPr>
        <w:t xml:space="preserve">аименьший </w:t>
      </w:r>
      <w:r w:rsidR="00110250">
        <w:rPr>
          <w:rFonts w:ascii="Times New Roman" w:hAnsi="Times New Roman" w:cs="Times New Roman"/>
          <w:sz w:val="28"/>
          <w:szCs w:val="28"/>
        </w:rPr>
        <w:t xml:space="preserve">от </w:t>
      </w:r>
      <w:r w:rsidR="0038186F" w:rsidRPr="009F03C0">
        <w:rPr>
          <w:rFonts w:ascii="Times New Roman" w:hAnsi="Times New Roman" w:cs="Times New Roman"/>
          <w:sz w:val="28"/>
          <w:szCs w:val="28"/>
        </w:rPr>
        <w:t>0</w:t>
      </w:r>
      <w:r w:rsidR="0067043C" w:rsidRPr="009F03C0">
        <w:rPr>
          <w:rFonts w:ascii="Times New Roman" w:hAnsi="Times New Roman" w:cs="Times New Roman"/>
          <w:sz w:val="28"/>
          <w:szCs w:val="28"/>
        </w:rPr>
        <w:t xml:space="preserve"> – 3 баллов  (недостаточный уровень) набрали 7 (9,9%), в том числе 6 (10,1 %) учащихся школы 56, 1 (8, 4 %) учащийся </w:t>
      </w:r>
      <w:proofErr w:type="spellStart"/>
      <w:r w:rsidR="0067043C" w:rsidRPr="009F03C0">
        <w:rPr>
          <w:rFonts w:ascii="Times New Roman" w:hAnsi="Times New Roman" w:cs="Times New Roman"/>
          <w:sz w:val="28"/>
          <w:szCs w:val="28"/>
        </w:rPr>
        <w:t>Журавлевской</w:t>
      </w:r>
      <w:proofErr w:type="spellEnd"/>
      <w:r w:rsidR="0067043C" w:rsidRPr="009F03C0">
        <w:rPr>
          <w:rFonts w:ascii="Times New Roman" w:hAnsi="Times New Roman" w:cs="Times New Roman"/>
          <w:sz w:val="28"/>
          <w:szCs w:val="28"/>
        </w:rPr>
        <w:t xml:space="preserve"> школы (Таблица № 1).</w:t>
      </w:r>
    </w:p>
    <w:p w:rsidR="00110250" w:rsidRDefault="00110250" w:rsidP="0067043C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7043C" w:rsidRPr="009F03C0" w:rsidRDefault="0067043C" w:rsidP="0067043C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03C0">
        <w:rPr>
          <w:rFonts w:ascii="Times New Roman" w:hAnsi="Times New Roman" w:cs="Times New Roman"/>
          <w:sz w:val="28"/>
          <w:szCs w:val="28"/>
        </w:rPr>
        <w:t>Таблица № 1</w:t>
      </w:r>
    </w:p>
    <w:p w:rsidR="0067043C" w:rsidRPr="009F03C0" w:rsidRDefault="0067043C" w:rsidP="0067043C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03C0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67043C" w:rsidRPr="009F03C0" w:rsidRDefault="0067043C" w:rsidP="0067043C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03C0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</w:p>
    <w:p w:rsidR="0067043C" w:rsidRPr="009F03C0" w:rsidRDefault="0067043C" w:rsidP="0067043C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03C0">
        <w:rPr>
          <w:rFonts w:ascii="Times New Roman" w:hAnsi="Times New Roman" w:cs="Times New Roman"/>
          <w:sz w:val="28"/>
          <w:szCs w:val="28"/>
        </w:rPr>
        <w:t>8 класс</w:t>
      </w:r>
    </w:p>
    <w:p w:rsidR="0067043C" w:rsidRDefault="0067043C" w:rsidP="0067043C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03C0">
        <w:rPr>
          <w:rFonts w:ascii="Times New Roman" w:hAnsi="Times New Roman" w:cs="Times New Roman"/>
          <w:sz w:val="28"/>
          <w:szCs w:val="28"/>
        </w:rPr>
        <w:t>Промышленновский МО</w:t>
      </w:r>
    </w:p>
    <w:p w:rsidR="009F03C0" w:rsidRPr="009F03C0" w:rsidRDefault="009F03C0" w:rsidP="0067043C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237"/>
        <w:gridCol w:w="1356"/>
        <w:gridCol w:w="1657"/>
        <w:gridCol w:w="1491"/>
        <w:gridCol w:w="1356"/>
        <w:gridCol w:w="1474"/>
      </w:tblGrid>
      <w:tr w:rsidR="00BB4153" w:rsidTr="00BB4153">
        <w:tc>
          <w:tcPr>
            <w:tcW w:w="2271" w:type="dxa"/>
            <w:vMerge w:val="restart"/>
          </w:tcPr>
          <w:p w:rsidR="00BB4153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7300" w:type="dxa"/>
            <w:gridSpan w:val="5"/>
          </w:tcPr>
          <w:p w:rsidR="00BB4153" w:rsidRDefault="00BB4153" w:rsidP="00BB4153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</w:p>
          <w:p w:rsidR="00BB4153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153" w:rsidTr="00BB4153">
        <w:tc>
          <w:tcPr>
            <w:tcW w:w="2271" w:type="dxa"/>
            <w:vMerge/>
          </w:tcPr>
          <w:p w:rsidR="00BB4153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B4153" w:rsidRDefault="00BB4153">
            <w:r w:rsidRPr="00893F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9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участников/ доля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параллели</w:t>
            </w:r>
          </w:p>
        </w:tc>
        <w:tc>
          <w:tcPr>
            <w:tcW w:w="1681" w:type="dxa"/>
          </w:tcPr>
          <w:p w:rsidR="00BB4153" w:rsidRDefault="00BB4153" w:rsidP="00BB4153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от общего количества, показавших</w:t>
            </w:r>
          </w:p>
          <w:p w:rsidR="00BB4153" w:rsidRDefault="00BB4153" w:rsidP="0067043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уровень/ доля от общего количества участников</w:t>
            </w:r>
          </w:p>
        </w:tc>
        <w:tc>
          <w:tcPr>
            <w:tcW w:w="1375" w:type="dxa"/>
          </w:tcPr>
          <w:p w:rsidR="00BB4153" w:rsidRDefault="00BB4153" w:rsidP="00BB4153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от общего количества, показавших</w:t>
            </w:r>
          </w:p>
          <w:p w:rsidR="00BB4153" w:rsidRDefault="00BB4153" w:rsidP="00BB4153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уровень/ доля от общего количества участников тестирования</w:t>
            </w:r>
          </w:p>
        </w:tc>
        <w:tc>
          <w:tcPr>
            <w:tcW w:w="1375" w:type="dxa"/>
          </w:tcPr>
          <w:p w:rsidR="00BB4153" w:rsidRDefault="00BB4153" w:rsidP="00BB4153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участников/ доля от общего количества, показавших </w:t>
            </w:r>
          </w:p>
          <w:p w:rsidR="00BB4153" w:rsidRDefault="00BB4153" w:rsidP="00BB4153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уровень/ доля от общего количества участников</w:t>
            </w:r>
          </w:p>
        </w:tc>
        <w:tc>
          <w:tcPr>
            <w:tcW w:w="1495" w:type="dxa"/>
          </w:tcPr>
          <w:p w:rsidR="00BB4153" w:rsidRDefault="00BB4153" w:rsidP="00BB4153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от общего количества, показавших</w:t>
            </w:r>
          </w:p>
          <w:p w:rsidR="00BB4153" w:rsidRDefault="00BB4153" w:rsidP="00BB4153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уровень/ доля от общего количества участников</w:t>
            </w:r>
          </w:p>
        </w:tc>
      </w:tr>
      <w:tr w:rsidR="00BB4153" w:rsidTr="00BB4153">
        <w:tc>
          <w:tcPr>
            <w:tcW w:w="2271" w:type="dxa"/>
          </w:tcPr>
          <w:p w:rsidR="0067043C" w:rsidRDefault="0067043C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56»</w:t>
            </w:r>
          </w:p>
        </w:tc>
        <w:tc>
          <w:tcPr>
            <w:tcW w:w="1374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59/42,1%</w:t>
            </w:r>
          </w:p>
        </w:tc>
        <w:tc>
          <w:tcPr>
            <w:tcW w:w="1681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6/10,1%</w:t>
            </w:r>
          </w:p>
        </w:tc>
        <w:tc>
          <w:tcPr>
            <w:tcW w:w="1375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13/4,5%</w:t>
            </w:r>
          </w:p>
        </w:tc>
        <w:tc>
          <w:tcPr>
            <w:tcW w:w="1375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35/59,3%</w:t>
            </w:r>
          </w:p>
        </w:tc>
        <w:tc>
          <w:tcPr>
            <w:tcW w:w="1495" w:type="dxa"/>
          </w:tcPr>
          <w:p w:rsidR="0067043C" w:rsidRDefault="009F03C0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4/6,77%</w:t>
            </w:r>
          </w:p>
        </w:tc>
      </w:tr>
      <w:tr w:rsidR="00BB4153" w:rsidTr="00BB4153">
        <w:tc>
          <w:tcPr>
            <w:tcW w:w="2271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74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12/85,7%</w:t>
            </w:r>
          </w:p>
        </w:tc>
        <w:tc>
          <w:tcPr>
            <w:tcW w:w="1681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1/8,4%</w:t>
            </w:r>
          </w:p>
        </w:tc>
        <w:tc>
          <w:tcPr>
            <w:tcW w:w="1375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7/58,3%</w:t>
            </w:r>
          </w:p>
        </w:tc>
        <w:tc>
          <w:tcPr>
            <w:tcW w:w="1375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4/(33,3%)</w:t>
            </w:r>
          </w:p>
        </w:tc>
        <w:tc>
          <w:tcPr>
            <w:tcW w:w="1495" w:type="dxa"/>
          </w:tcPr>
          <w:p w:rsidR="0067043C" w:rsidRDefault="009F03C0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B4153" w:rsidTr="00BB4153">
        <w:tc>
          <w:tcPr>
            <w:tcW w:w="2271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4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71/14,25%</w:t>
            </w:r>
          </w:p>
        </w:tc>
        <w:tc>
          <w:tcPr>
            <w:tcW w:w="1681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7/9,9%</w:t>
            </w:r>
          </w:p>
        </w:tc>
        <w:tc>
          <w:tcPr>
            <w:tcW w:w="1375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20/28,2%</w:t>
            </w:r>
          </w:p>
        </w:tc>
        <w:tc>
          <w:tcPr>
            <w:tcW w:w="1375" w:type="dxa"/>
          </w:tcPr>
          <w:p w:rsidR="0067043C" w:rsidRDefault="00BB4153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39(54,9%)</w:t>
            </w:r>
          </w:p>
        </w:tc>
        <w:tc>
          <w:tcPr>
            <w:tcW w:w="1495" w:type="dxa"/>
          </w:tcPr>
          <w:p w:rsidR="0067043C" w:rsidRDefault="009F03C0" w:rsidP="008E5A3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4/5,7%</w:t>
            </w:r>
          </w:p>
        </w:tc>
      </w:tr>
    </w:tbl>
    <w:p w:rsidR="0067043C" w:rsidRDefault="0067043C" w:rsidP="008E5A3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C31" w:rsidRDefault="00042C31" w:rsidP="00042C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  <w:r w:rsidRPr="000E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грамотность»</w:t>
      </w:r>
      <w:r w:rsidRPr="000E60F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67</w:t>
      </w:r>
      <w:r w:rsidRPr="000E60F5">
        <w:rPr>
          <w:rFonts w:ascii="Times New Roman" w:hAnsi="Times New Roman" w:cs="Times New Roman"/>
          <w:sz w:val="28"/>
          <w:szCs w:val="28"/>
        </w:rPr>
        <w:t xml:space="preserve"> учащихся 8 классов, что  составляет 13,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0F5">
        <w:rPr>
          <w:rFonts w:ascii="Times New Roman" w:hAnsi="Times New Roman" w:cs="Times New Roman"/>
          <w:sz w:val="28"/>
          <w:szCs w:val="28"/>
        </w:rPr>
        <w:t xml:space="preserve">5 % от общего количества восьмиклассников,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  56</w:t>
      </w:r>
      <w:r w:rsidRPr="000E60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0E6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0F5">
        <w:rPr>
          <w:rFonts w:ascii="Times New Roman" w:hAnsi="Times New Roman" w:cs="Times New Roman"/>
          <w:sz w:val="28"/>
          <w:szCs w:val="28"/>
        </w:rPr>
        <w:t xml:space="preserve"> %)  из МБОУ «</w:t>
      </w:r>
      <w:proofErr w:type="spellStart"/>
      <w:r w:rsidRPr="000E60F5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Pr="000E60F5">
        <w:rPr>
          <w:rFonts w:ascii="Times New Roman" w:hAnsi="Times New Roman" w:cs="Times New Roman"/>
          <w:sz w:val="28"/>
          <w:szCs w:val="28"/>
        </w:rPr>
        <w:t xml:space="preserve"> СОШ № 56»,  11  (84,6 %)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6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1D03" w:rsidRDefault="00F11D03" w:rsidP="00F11D03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2371" w:rsidRPr="00042C31" w:rsidRDefault="002C383E" w:rsidP="008E5A30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уровням </w:t>
      </w:r>
      <w:proofErr w:type="spellStart"/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сформированности</w:t>
      </w:r>
      <w:proofErr w:type="spellEnd"/>
      <w:r w:rsidR="009F03C0"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естественнонаучной грамотности результаты можно увидеть в таблице № 2.</w:t>
      </w:r>
    </w:p>
    <w:p w:rsidR="009F03C0" w:rsidRDefault="009F03C0" w:rsidP="009F03C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9F03C0" w:rsidRDefault="009F03C0" w:rsidP="009F03C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</w:p>
    <w:p w:rsidR="009F03C0" w:rsidRDefault="009F03C0" w:rsidP="009F03C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Естественнонаучная  грамотность</w:t>
      </w:r>
    </w:p>
    <w:p w:rsidR="009F03C0" w:rsidRDefault="009F03C0" w:rsidP="009F03C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9F03C0" w:rsidRDefault="009F03C0" w:rsidP="009F03C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Промышленновский МО</w:t>
      </w:r>
    </w:p>
    <w:p w:rsidR="003B0386" w:rsidRDefault="003B0386" w:rsidP="009F03C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7"/>
        <w:gridCol w:w="1356"/>
        <w:gridCol w:w="1657"/>
        <w:gridCol w:w="1491"/>
        <w:gridCol w:w="1356"/>
        <w:gridCol w:w="1474"/>
      </w:tblGrid>
      <w:tr w:rsidR="009F03C0" w:rsidTr="005C6889">
        <w:tc>
          <w:tcPr>
            <w:tcW w:w="2271" w:type="dxa"/>
            <w:vMerge w:val="restart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7300" w:type="dxa"/>
            <w:gridSpan w:val="5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</w:p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C0" w:rsidTr="005C6889">
        <w:tc>
          <w:tcPr>
            <w:tcW w:w="2271" w:type="dxa"/>
            <w:vMerge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F03C0" w:rsidRDefault="009F03C0" w:rsidP="005C6889">
            <w:r w:rsidRPr="00893F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параллели</w:t>
            </w:r>
          </w:p>
        </w:tc>
        <w:tc>
          <w:tcPr>
            <w:tcW w:w="1681" w:type="dxa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уровень/ доля от общего количества участников</w:t>
            </w:r>
          </w:p>
        </w:tc>
        <w:tc>
          <w:tcPr>
            <w:tcW w:w="1375" w:type="dxa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уровень/ доля от общего количества участников 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375" w:type="dxa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участников/ доля от общего количества, показавших </w:t>
            </w:r>
          </w:p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уровень/ доля от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участников</w:t>
            </w:r>
          </w:p>
        </w:tc>
        <w:tc>
          <w:tcPr>
            <w:tcW w:w="1495" w:type="dxa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участников/ доля от общего количества, показавших</w:t>
            </w:r>
          </w:p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уровень/ доля от общего количества участников</w:t>
            </w:r>
          </w:p>
        </w:tc>
      </w:tr>
      <w:tr w:rsidR="009F03C0" w:rsidTr="005C6889">
        <w:tc>
          <w:tcPr>
            <w:tcW w:w="2271" w:type="dxa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56»</w:t>
            </w:r>
          </w:p>
        </w:tc>
        <w:tc>
          <w:tcPr>
            <w:tcW w:w="1374" w:type="dxa"/>
          </w:tcPr>
          <w:p w:rsidR="009F03C0" w:rsidRDefault="009F03C0" w:rsidP="009F03C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59/37,1%</w:t>
            </w:r>
          </w:p>
        </w:tc>
        <w:tc>
          <w:tcPr>
            <w:tcW w:w="1681" w:type="dxa"/>
          </w:tcPr>
          <w:p w:rsidR="009F03C0" w:rsidRDefault="009F03C0" w:rsidP="009F03C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15/26,8%</w:t>
            </w:r>
          </w:p>
        </w:tc>
        <w:tc>
          <w:tcPr>
            <w:tcW w:w="1375" w:type="dxa"/>
          </w:tcPr>
          <w:p w:rsidR="009F03C0" w:rsidRDefault="00271FF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21/37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1375" w:type="dxa"/>
          </w:tcPr>
          <w:p w:rsidR="009F03C0" w:rsidRDefault="00271FF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20/35,7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5" w:type="dxa"/>
          </w:tcPr>
          <w:p w:rsidR="009F03C0" w:rsidRDefault="00271FF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2/3,6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03C0" w:rsidTr="005C6889">
        <w:tc>
          <w:tcPr>
            <w:tcW w:w="2271" w:type="dxa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74" w:type="dxa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11/84,6%</w:t>
            </w:r>
          </w:p>
        </w:tc>
        <w:tc>
          <w:tcPr>
            <w:tcW w:w="1681" w:type="dxa"/>
          </w:tcPr>
          <w:p w:rsidR="009F03C0" w:rsidRDefault="009F03C0" w:rsidP="009F03C0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6/54,5%</w:t>
            </w:r>
          </w:p>
        </w:tc>
        <w:tc>
          <w:tcPr>
            <w:tcW w:w="1375" w:type="dxa"/>
          </w:tcPr>
          <w:p w:rsidR="009F03C0" w:rsidRDefault="00271FFF" w:rsidP="00271FFF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5/45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5" w:type="dxa"/>
          </w:tcPr>
          <w:p w:rsidR="009F03C0" w:rsidRDefault="00271FFF" w:rsidP="00271FFF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95" w:type="dxa"/>
          </w:tcPr>
          <w:p w:rsidR="009F03C0" w:rsidRDefault="00271FFF" w:rsidP="00271FFF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1/9,1%</w:t>
            </w:r>
          </w:p>
        </w:tc>
      </w:tr>
      <w:tr w:rsidR="009F03C0" w:rsidTr="005C6889">
        <w:tc>
          <w:tcPr>
            <w:tcW w:w="2271" w:type="dxa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4" w:type="dxa"/>
          </w:tcPr>
          <w:p w:rsidR="009F03C0" w:rsidRDefault="009F03C0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67/13,45%</w:t>
            </w:r>
          </w:p>
        </w:tc>
        <w:tc>
          <w:tcPr>
            <w:tcW w:w="1681" w:type="dxa"/>
          </w:tcPr>
          <w:p w:rsidR="009F03C0" w:rsidRDefault="009F03C0" w:rsidP="00271FFF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="00271FFF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5" w:type="dxa"/>
          </w:tcPr>
          <w:p w:rsidR="009F03C0" w:rsidRDefault="00271FFF" w:rsidP="00271FFF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26/39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5" w:type="dxa"/>
          </w:tcPr>
          <w:p w:rsidR="009F03C0" w:rsidRDefault="00271FFF" w:rsidP="00271FFF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,9%)</w:t>
            </w:r>
          </w:p>
        </w:tc>
        <w:tc>
          <w:tcPr>
            <w:tcW w:w="1495" w:type="dxa"/>
          </w:tcPr>
          <w:p w:rsidR="009F03C0" w:rsidRDefault="00271FFF" w:rsidP="00271FFF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/4,47</w:t>
            </w:r>
            <w:r w:rsidR="009F0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F03C0" w:rsidRDefault="009F03C0" w:rsidP="009F03C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0F5" w:rsidRDefault="000E60F5" w:rsidP="000E6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мониторинге «Читательская грамотность»</w:t>
      </w:r>
      <w:r w:rsidRPr="000E60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60F5">
        <w:rPr>
          <w:rFonts w:ascii="Times New Roman" w:hAnsi="Times New Roman" w:cs="Times New Roman"/>
          <w:sz w:val="28"/>
          <w:szCs w:val="28"/>
        </w:rPr>
        <w:t>приняли участие 66 учащихся 8 классов, что  составляет 13,25 % от общего количества восьмиклассников,  в том числе   55 (39,2 %)  из МБОУ «</w:t>
      </w:r>
      <w:proofErr w:type="spellStart"/>
      <w:r w:rsidRPr="000E60F5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Pr="000E60F5">
        <w:rPr>
          <w:rFonts w:ascii="Times New Roman" w:hAnsi="Times New Roman" w:cs="Times New Roman"/>
          <w:sz w:val="28"/>
          <w:szCs w:val="28"/>
        </w:rPr>
        <w:t xml:space="preserve"> СОШ № 56»,  11  (84,6 %)  </w:t>
      </w:r>
    </w:p>
    <w:p w:rsidR="005B3C0F" w:rsidRPr="000E60F5" w:rsidRDefault="005B3C0F" w:rsidP="005B3C0F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60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уровням </w:t>
      </w:r>
      <w:proofErr w:type="spellStart"/>
      <w:r w:rsidRPr="000E60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сформированности</w:t>
      </w:r>
      <w:proofErr w:type="spellEnd"/>
      <w:r w:rsidRPr="000E60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читательской  грамотности результаты можно увидеть в таблице № 3.</w:t>
      </w:r>
    </w:p>
    <w:p w:rsidR="005B3C0F" w:rsidRDefault="005B3C0F" w:rsidP="005B3C0F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 w:rsidR="005B3C0F" w:rsidRDefault="005B3C0F" w:rsidP="005B3C0F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</w:p>
    <w:p w:rsidR="005B3C0F" w:rsidRDefault="005B3C0F" w:rsidP="005B3C0F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 грамотность</w:t>
      </w:r>
    </w:p>
    <w:p w:rsidR="005B3C0F" w:rsidRDefault="005B3C0F" w:rsidP="005B3C0F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5B3C0F" w:rsidRDefault="005B3C0F" w:rsidP="005B3C0F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Промышленновский МО</w:t>
      </w:r>
    </w:p>
    <w:p w:rsidR="005B3C0F" w:rsidRDefault="005B3C0F" w:rsidP="005B3C0F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7"/>
        <w:gridCol w:w="1356"/>
        <w:gridCol w:w="1657"/>
        <w:gridCol w:w="1491"/>
        <w:gridCol w:w="1356"/>
        <w:gridCol w:w="1474"/>
      </w:tblGrid>
      <w:tr w:rsidR="005B3C0F" w:rsidTr="005C6889">
        <w:tc>
          <w:tcPr>
            <w:tcW w:w="2271" w:type="dxa"/>
            <w:vMerge w:val="restart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7300" w:type="dxa"/>
            <w:gridSpan w:val="5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</w:p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C0F" w:rsidTr="005C6889">
        <w:tc>
          <w:tcPr>
            <w:tcW w:w="2271" w:type="dxa"/>
            <w:vMerge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5B3C0F" w:rsidRDefault="005B3C0F" w:rsidP="005C6889">
            <w:r w:rsidRPr="00893F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параллели</w:t>
            </w:r>
          </w:p>
        </w:tc>
        <w:tc>
          <w:tcPr>
            <w:tcW w:w="1681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уровень/ доля от общего количества участников</w:t>
            </w:r>
          </w:p>
        </w:tc>
        <w:tc>
          <w:tcPr>
            <w:tcW w:w="1375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уровень/ доля от общего количества участников тестирования</w:t>
            </w:r>
          </w:p>
        </w:tc>
        <w:tc>
          <w:tcPr>
            <w:tcW w:w="1375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участников/ доля от общего количества, показавших </w:t>
            </w:r>
          </w:p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уровень/ доля от общего количества участников</w:t>
            </w:r>
          </w:p>
        </w:tc>
        <w:tc>
          <w:tcPr>
            <w:tcW w:w="1495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уровень/ доля от общего количества участников</w:t>
            </w:r>
          </w:p>
        </w:tc>
      </w:tr>
      <w:tr w:rsidR="005B3C0F" w:rsidTr="005C6889">
        <w:tc>
          <w:tcPr>
            <w:tcW w:w="2271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56»</w:t>
            </w:r>
          </w:p>
        </w:tc>
        <w:tc>
          <w:tcPr>
            <w:tcW w:w="1374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55/39,2%</w:t>
            </w:r>
          </w:p>
        </w:tc>
        <w:tc>
          <w:tcPr>
            <w:tcW w:w="1681" w:type="dxa"/>
          </w:tcPr>
          <w:p w:rsidR="005B3C0F" w:rsidRDefault="005B3C0F" w:rsidP="005B3C0F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15/27,2%</w:t>
            </w:r>
          </w:p>
        </w:tc>
        <w:tc>
          <w:tcPr>
            <w:tcW w:w="1375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21/37,5%</w:t>
            </w:r>
          </w:p>
        </w:tc>
        <w:tc>
          <w:tcPr>
            <w:tcW w:w="1375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19/34,5%</w:t>
            </w:r>
          </w:p>
        </w:tc>
        <w:tc>
          <w:tcPr>
            <w:tcW w:w="1495" w:type="dxa"/>
          </w:tcPr>
          <w:p w:rsidR="005B3C0F" w:rsidRDefault="003B0386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C0F" w:rsidTr="005C6889">
        <w:tc>
          <w:tcPr>
            <w:tcW w:w="2271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74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11/84,6%</w:t>
            </w:r>
          </w:p>
        </w:tc>
        <w:tc>
          <w:tcPr>
            <w:tcW w:w="1681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6/54,5%</w:t>
            </w:r>
          </w:p>
        </w:tc>
        <w:tc>
          <w:tcPr>
            <w:tcW w:w="1375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5/45,5%</w:t>
            </w:r>
          </w:p>
        </w:tc>
        <w:tc>
          <w:tcPr>
            <w:tcW w:w="1375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0/(0%)</w:t>
            </w:r>
          </w:p>
        </w:tc>
        <w:tc>
          <w:tcPr>
            <w:tcW w:w="1495" w:type="dxa"/>
          </w:tcPr>
          <w:p w:rsidR="005B3C0F" w:rsidRDefault="003B0386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C0F" w:rsidTr="005C6889">
        <w:tc>
          <w:tcPr>
            <w:tcW w:w="2271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4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67/13,25%</w:t>
            </w:r>
          </w:p>
        </w:tc>
        <w:tc>
          <w:tcPr>
            <w:tcW w:w="1681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21/31,8%</w:t>
            </w:r>
          </w:p>
        </w:tc>
        <w:tc>
          <w:tcPr>
            <w:tcW w:w="1375" w:type="dxa"/>
          </w:tcPr>
          <w:p w:rsidR="005B3C0F" w:rsidRDefault="005B3C0F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26/39%</w:t>
            </w:r>
          </w:p>
        </w:tc>
        <w:tc>
          <w:tcPr>
            <w:tcW w:w="1375" w:type="dxa"/>
          </w:tcPr>
          <w:p w:rsidR="005B3C0F" w:rsidRDefault="003B0386" w:rsidP="003B0386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/28</w:t>
            </w:r>
            <w:r w:rsidR="005B3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C0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  <w:tc>
          <w:tcPr>
            <w:tcW w:w="1495" w:type="dxa"/>
          </w:tcPr>
          <w:p w:rsidR="005B3C0F" w:rsidRDefault="003B0386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03C0" w:rsidRDefault="009F03C0" w:rsidP="008E5A30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23E02" w:rsidRDefault="00323E02" w:rsidP="003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E02">
        <w:rPr>
          <w:rFonts w:ascii="Times New Roman" w:hAnsi="Times New Roman" w:cs="Times New Roman"/>
          <w:i/>
          <w:sz w:val="24"/>
          <w:szCs w:val="24"/>
        </w:rPr>
        <w:lastRenderedPageBreak/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60F5" w:rsidRPr="005C6889" w:rsidRDefault="000E60F5" w:rsidP="000E60F5">
      <w:pPr>
        <w:pStyle w:val="Default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5C688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Направление «Математическая грамотность»</w:t>
      </w:r>
    </w:p>
    <w:p w:rsidR="000E60F5" w:rsidRDefault="000E60F5" w:rsidP="000E6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мониторинге «Математическая грамотность»</w:t>
      </w:r>
      <w:r w:rsidRPr="005C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6889">
        <w:rPr>
          <w:rFonts w:ascii="Times New Roman" w:hAnsi="Times New Roman" w:cs="Times New Roman"/>
          <w:sz w:val="28"/>
          <w:szCs w:val="28"/>
        </w:rPr>
        <w:t>приняли участие 71 учащихся 9 классов, что  составляет 14,5 % от общего количества девятиклассников,  в том числе   58(38,4 %)  из МБОУ «</w:t>
      </w:r>
      <w:proofErr w:type="spellStart"/>
      <w:r w:rsidRPr="005C6889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Pr="005C6889">
        <w:rPr>
          <w:rFonts w:ascii="Times New Roman" w:hAnsi="Times New Roman" w:cs="Times New Roman"/>
          <w:sz w:val="28"/>
          <w:szCs w:val="28"/>
        </w:rPr>
        <w:t xml:space="preserve"> СОШ № 56»,  13  (100 %)  из МБОУ «</w:t>
      </w:r>
      <w:proofErr w:type="spellStart"/>
      <w:r w:rsidRPr="005C6889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Pr="005C6889">
        <w:rPr>
          <w:rFonts w:ascii="Times New Roman" w:hAnsi="Times New Roman" w:cs="Times New Roman"/>
          <w:sz w:val="28"/>
          <w:szCs w:val="28"/>
        </w:rPr>
        <w:t xml:space="preserve"> ООШ» </w:t>
      </w:r>
    </w:p>
    <w:p w:rsidR="00042C31" w:rsidRPr="00042C31" w:rsidRDefault="00042C31" w:rsidP="00042C31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уровням </w:t>
      </w:r>
      <w:proofErr w:type="spellStart"/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сформированности</w:t>
      </w:r>
      <w:proofErr w:type="spellEnd"/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естественнонаучной грамотности резуль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таты можно увидеть в таблице № 4</w:t>
      </w:r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 грамотность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Промышленновский МО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68"/>
        <w:gridCol w:w="1372"/>
        <w:gridCol w:w="1678"/>
        <w:gridCol w:w="1509"/>
        <w:gridCol w:w="1372"/>
        <w:gridCol w:w="1372"/>
      </w:tblGrid>
      <w:tr w:rsidR="00042C31" w:rsidTr="00E91B22">
        <w:tc>
          <w:tcPr>
            <w:tcW w:w="2268" w:type="dxa"/>
            <w:vMerge w:val="restart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7303" w:type="dxa"/>
            <w:gridSpan w:val="5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31" w:rsidTr="00E91B22">
        <w:tc>
          <w:tcPr>
            <w:tcW w:w="2268" w:type="dxa"/>
            <w:vMerge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42C31" w:rsidRDefault="00042C31" w:rsidP="005C6889">
            <w:r w:rsidRPr="00893F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параллели</w:t>
            </w:r>
          </w:p>
        </w:tc>
        <w:tc>
          <w:tcPr>
            <w:tcW w:w="1678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уровень/ доля от общего количества участников</w:t>
            </w:r>
          </w:p>
        </w:tc>
        <w:tc>
          <w:tcPr>
            <w:tcW w:w="1509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уровень/ доля от общего количества участников тестирования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участников/ доля от общего количества, показавших 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уровень/ доля от общего количества участников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уровень/ доля от общего количества участников</w:t>
            </w:r>
          </w:p>
        </w:tc>
      </w:tr>
      <w:tr w:rsidR="00E91B22" w:rsidTr="00E91B22">
        <w:tc>
          <w:tcPr>
            <w:tcW w:w="2268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56»</w:t>
            </w:r>
          </w:p>
        </w:tc>
        <w:tc>
          <w:tcPr>
            <w:tcW w:w="1372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58/38,4%</w:t>
            </w:r>
          </w:p>
        </w:tc>
        <w:tc>
          <w:tcPr>
            <w:tcW w:w="1678" w:type="dxa"/>
          </w:tcPr>
          <w:p w:rsidR="00E91B22" w:rsidRDefault="00E91B22" w:rsidP="00042C31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2/3,2,8%</w:t>
            </w:r>
          </w:p>
        </w:tc>
        <w:tc>
          <w:tcPr>
            <w:tcW w:w="1509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19/32,8%</w:t>
            </w:r>
          </w:p>
        </w:tc>
        <w:tc>
          <w:tcPr>
            <w:tcW w:w="1372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34/58,6%</w:t>
            </w:r>
          </w:p>
        </w:tc>
        <w:tc>
          <w:tcPr>
            <w:tcW w:w="1372" w:type="dxa"/>
          </w:tcPr>
          <w:p w:rsidR="00E91B22" w:rsidRDefault="00E91B22" w:rsidP="00E91B22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3/5,2%</w:t>
            </w:r>
          </w:p>
        </w:tc>
      </w:tr>
      <w:tr w:rsidR="00E91B22" w:rsidTr="00E91B22">
        <w:tc>
          <w:tcPr>
            <w:tcW w:w="2268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72" w:type="dxa"/>
          </w:tcPr>
          <w:p w:rsidR="00E91B22" w:rsidRDefault="00E91B22" w:rsidP="00042C31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13/100%</w:t>
            </w:r>
          </w:p>
        </w:tc>
        <w:tc>
          <w:tcPr>
            <w:tcW w:w="1678" w:type="dxa"/>
          </w:tcPr>
          <w:p w:rsidR="00E91B22" w:rsidRDefault="00E91B22" w:rsidP="00E91B22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1/7,69%</w:t>
            </w:r>
          </w:p>
        </w:tc>
        <w:tc>
          <w:tcPr>
            <w:tcW w:w="1509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9/62,2%</w:t>
            </w:r>
          </w:p>
        </w:tc>
        <w:tc>
          <w:tcPr>
            <w:tcW w:w="1372" w:type="dxa"/>
          </w:tcPr>
          <w:p w:rsidR="00E91B22" w:rsidRDefault="00E91B22" w:rsidP="00E91B22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3/23,1%</w:t>
            </w:r>
          </w:p>
        </w:tc>
        <w:tc>
          <w:tcPr>
            <w:tcW w:w="1372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E91B22" w:rsidTr="00E91B22">
        <w:tc>
          <w:tcPr>
            <w:tcW w:w="2268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2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71/14,5%</w:t>
            </w:r>
          </w:p>
        </w:tc>
        <w:tc>
          <w:tcPr>
            <w:tcW w:w="1678" w:type="dxa"/>
          </w:tcPr>
          <w:p w:rsidR="00E91B22" w:rsidRDefault="00E91B22" w:rsidP="00E91B22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/4,2%</w:t>
            </w:r>
          </w:p>
        </w:tc>
        <w:tc>
          <w:tcPr>
            <w:tcW w:w="1509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28/39,4%</w:t>
            </w:r>
          </w:p>
        </w:tc>
        <w:tc>
          <w:tcPr>
            <w:tcW w:w="1372" w:type="dxa"/>
          </w:tcPr>
          <w:p w:rsidR="00E91B22" w:rsidRDefault="00E91B22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37/52,1%</w:t>
            </w:r>
          </w:p>
        </w:tc>
        <w:tc>
          <w:tcPr>
            <w:tcW w:w="1372" w:type="dxa"/>
          </w:tcPr>
          <w:p w:rsidR="00E91B22" w:rsidRDefault="00E91B22" w:rsidP="00E91B22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/4,22%</w:t>
            </w:r>
          </w:p>
        </w:tc>
      </w:tr>
    </w:tbl>
    <w:p w:rsidR="000E60F5" w:rsidRDefault="000E60F5" w:rsidP="000E60F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1482F" w:rsidRPr="00042C31" w:rsidRDefault="0041482F" w:rsidP="00042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042" w:rsidRPr="00E969AF" w:rsidRDefault="00EE5042" w:rsidP="00EE5042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9AF">
        <w:rPr>
          <w:rFonts w:ascii="Times New Roman" w:hAnsi="Times New Roman" w:cs="Times New Roman"/>
          <w:sz w:val="28"/>
          <w:szCs w:val="28"/>
        </w:rPr>
        <w:t>В варианте 9-го класса 9 заданий, из них оцениваются одним баллом – 2, двумя баллами – 7.</w:t>
      </w:r>
      <w:r w:rsidRPr="00E969AF">
        <w:rPr>
          <w:rFonts w:ascii="Times New Roman" w:hAnsi="Times New Roman" w:cs="Times New Roman"/>
          <w:bCs/>
          <w:sz w:val="28"/>
          <w:szCs w:val="28"/>
        </w:rPr>
        <w:t>Максимальный балл</w:t>
      </w:r>
      <w:r w:rsidRPr="00E969AF">
        <w:rPr>
          <w:rFonts w:ascii="Times New Roman" w:hAnsi="Times New Roman" w:cs="Times New Roman"/>
          <w:sz w:val="28"/>
          <w:szCs w:val="28"/>
        </w:rPr>
        <w:t xml:space="preserve"> по варианту составляет </w:t>
      </w:r>
      <w:r w:rsidR="00E91B22" w:rsidRPr="00E969AF">
        <w:rPr>
          <w:rFonts w:ascii="Times New Roman" w:hAnsi="Times New Roman" w:cs="Times New Roman"/>
          <w:sz w:val="28"/>
          <w:szCs w:val="28"/>
        </w:rPr>
        <w:t xml:space="preserve">16 </w:t>
      </w:r>
      <w:r w:rsidRPr="00E969AF">
        <w:rPr>
          <w:rFonts w:ascii="Times New Roman" w:hAnsi="Times New Roman" w:cs="Times New Roman"/>
          <w:sz w:val="28"/>
          <w:szCs w:val="28"/>
        </w:rPr>
        <w:t xml:space="preserve"> баллов.</w:t>
      </w:r>
      <w:r w:rsidR="00E91B22" w:rsidRPr="00E969AF">
        <w:rPr>
          <w:rFonts w:ascii="Times New Roman" w:hAnsi="Times New Roman" w:cs="Times New Roman"/>
          <w:sz w:val="28"/>
          <w:szCs w:val="28"/>
        </w:rPr>
        <w:t xml:space="preserve"> Наибольший балл набрали 3 девятиклассника,</w:t>
      </w:r>
      <w:r w:rsidRPr="00E969AF">
        <w:rPr>
          <w:rFonts w:ascii="Times New Roman" w:hAnsi="Times New Roman" w:cs="Times New Roman"/>
          <w:sz w:val="28"/>
          <w:szCs w:val="28"/>
        </w:rPr>
        <w:t xml:space="preserve"> (</w:t>
      </w:r>
      <w:r w:rsidR="00E91B22" w:rsidRPr="00E969AF">
        <w:rPr>
          <w:rFonts w:ascii="Times New Roman" w:hAnsi="Times New Roman" w:cs="Times New Roman"/>
          <w:sz w:val="28"/>
          <w:szCs w:val="28"/>
        </w:rPr>
        <w:t>5,17</w:t>
      </w:r>
      <w:r w:rsidRPr="00E969AF">
        <w:rPr>
          <w:rFonts w:ascii="Times New Roman" w:hAnsi="Times New Roman" w:cs="Times New Roman"/>
          <w:sz w:val="28"/>
          <w:szCs w:val="28"/>
        </w:rPr>
        <w:t>%)</w:t>
      </w:r>
      <w:r w:rsidR="00E91B22" w:rsidRPr="00E969AF">
        <w:rPr>
          <w:rFonts w:ascii="Times New Roman" w:hAnsi="Times New Roman" w:cs="Times New Roman"/>
          <w:sz w:val="28"/>
          <w:szCs w:val="28"/>
        </w:rPr>
        <w:t xml:space="preserve"> </w:t>
      </w:r>
      <w:r w:rsidRPr="00E969AF">
        <w:rPr>
          <w:rFonts w:ascii="Times New Roman" w:hAnsi="Times New Roman" w:cs="Times New Roman"/>
          <w:sz w:val="28"/>
          <w:szCs w:val="28"/>
        </w:rPr>
        <w:t xml:space="preserve">, </w:t>
      </w:r>
      <w:r w:rsidR="00E91B22" w:rsidRPr="00E969AF">
        <w:rPr>
          <w:rFonts w:ascii="Times New Roman" w:hAnsi="Times New Roman" w:cs="Times New Roman"/>
          <w:sz w:val="28"/>
          <w:szCs w:val="28"/>
        </w:rPr>
        <w:t xml:space="preserve">все они учащиеся СОШ № 56. </w:t>
      </w:r>
      <w:r w:rsidRPr="00E96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9AF">
        <w:rPr>
          <w:rFonts w:ascii="Times New Roman" w:hAnsi="Times New Roman" w:cs="Times New Roman"/>
          <w:sz w:val="28"/>
          <w:szCs w:val="28"/>
        </w:rPr>
        <w:t>Наименьший</w:t>
      </w:r>
      <w:proofErr w:type="gramEnd"/>
      <w:r w:rsidRPr="00E969AF">
        <w:rPr>
          <w:rFonts w:ascii="Times New Roman" w:hAnsi="Times New Roman" w:cs="Times New Roman"/>
          <w:sz w:val="28"/>
          <w:szCs w:val="28"/>
        </w:rPr>
        <w:t xml:space="preserve"> 0 </w:t>
      </w:r>
      <w:r w:rsidR="00E91B22" w:rsidRPr="00E969AF">
        <w:rPr>
          <w:rFonts w:ascii="Times New Roman" w:hAnsi="Times New Roman" w:cs="Times New Roman"/>
          <w:sz w:val="28"/>
          <w:szCs w:val="28"/>
        </w:rPr>
        <w:t xml:space="preserve">от 2-3 </w:t>
      </w:r>
      <w:r w:rsidRPr="00E969AF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E91B22" w:rsidRPr="00E969AF">
        <w:rPr>
          <w:rFonts w:ascii="Times New Roman" w:hAnsi="Times New Roman" w:cs="Times New Roman"/>
          <w:sz w:val="28"/>
          <w:szCs w:val="28"/>
        </w:rPr>
        <w:t xml:space="preserve">три выпускника, 2 из школы 56, 1 из </w:t>
      </w:r>
      <w:proofErr w:type="spellStart"/>
      <w:r w:rsidR="00E91B22" w:rsidRPr="00E969AF">
        <w:rPr>
          <w:rFonts w:ascii="Times New Roman" w:hAnsi="Times New Roman" w:cs="Times New Roman"/>
          <w:sz w:val="28"/>
          <w:szCs w:val="28"/>
        </w:rPr>
        <w:t>Журавлевской</w:t>
      </w:r>
      <w:proofErr w:type="spellEnd"/>
      <w:r w:rsidR="00E91B22" w:rsidRPr="00E969AF">
        <w:rPr>
          <w:rFonts w:ascii="Times New Roman" w:hAnsi="Times New Roman" w:cs="Times New Roman"/>
          <w:sz w:val="28"/>
          <w:szCs w:val="28"/>
        </w:rPr>
        <w:t xml:space="preserve"> школы.</w:t>
      </w:r>
      <w:r w:rsidRPr="00E96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042" w:rsidRPr="00E969AF" w:rsidRDefault="00EE5042" w:rsidP="00EE5042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9AF">
        <w:rPr>
          <w:rFonts w:ascii="Times New Roman" w:hAnsi="Times New Roman" w:cs="Times New Roman"/>
          <w:sz w:val="28"/>
          <w:szCs w:val="28"/>
        </w:rPr>
        <w:t xml:space="preserve">Успешность выполнения работы составила </w:t>
      </w:r>
      <w:r w:rsidR="00E91B22" w:rsidRPr="00E969AF">
        <w:rPr>
          <w:rFonts w:ascii="Times New Roman" w:hAnsi="Times New Roman" w:cs="Times New Roman"/>
          <w:sz w:val="28"/>
          <w:szCs w:val="28"/>
        </w:rPr>
        <w:t>56,3</w:t>
      </w:r>
      <w:r w:rsidRPr="00E969AF">
        <w:rPr>
          <w:rFonts w:ascii="Times New Roman" w:hAnsi="Times New Roman" w:cs="Times New Roman"/>
          <w:sz w:val="28"/>
          <w:szCs w:val="28"/>
        </w:rPr>
        <w:t>%.</w:t>
      </w:r>
    </w:p>
    <w:p w:rsidR="00042C31" w:rsidRDefault="00042C31" w:rsidP="00E96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889" w:rsidRDefault="005C6889" w:rsidP="005C6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мониторинге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  <w:r w:rsidRPr="000E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грамотность»</w:t>
      </w:r>
      <w:r w:rsidRPr="000E60F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67</w:t>
      </w:r>
      <w:r w:rsidRPr="000E60F5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0F5">
        <w:rPr>
          <w:rFonts w:ascii="Times New Roman" w:hAnsi="Times New Roman" w:cs="Times New Roman"/>
          <w:sz w:val="28"/>
          <w:szCs w:val="28"/>
        </w:rPr>
        <w:t xml:space="preserve"> классов, что  составляет 13,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0E60F5">
        <w:rPr>
          <w:rFonts w:ascii="Times New Roman" w:hAnsi="Times New Roman" w:cs="Times New Roman"/>
          <w:sz w:val="28"/>
          <w:szCs w:val="28"/>
        </w:rPr>
        <w:t xml:space="preserve"> % от общего количества </w:t>
      </w:r>
      <w:r>
        <w:rPr>
          <w:rFonts w:ascii="Times New Roman" w:hAnsi="Times New Roman" w:cs="Times New Roman"/>
          <w:sz w:val="28"/>
          <w:szCs w:val="28"/>
        </w:rPr>
        <w:t>девятикласснико</w:t>
      </w:r>
      <w:r w:rsidRPr="000E60F5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  54</w:t>
      </w:r>
      <w:r w:rsidRPr="000E60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E6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0F5">
        <w:rPr>
          <w:rFonts w:ascii="Times New Roman" w:hAnsi="Times New Roman" w:cs="Times New Roman"/>
          <w:sz w:val="28"/>
          <w:szCs w:val="28"/>
        </w:rPr>
        <w:t xml:space="preserve"> %)  из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56»,  13</w:t>
      </w:r>
      <w:r w:rsidRPr="000E60F5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0E60F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6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889" w:rsidRDefault="005C6889" w:rsidP="005C6889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889" w:rsidRPr="00042C31" w:rsidRDefault="005C6889" w:rsidP="005C6889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уровням </w:t>
      </w:r>
      <w:proofErr w:type="spellStart"/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сформированности</w:t>
      </w:r>
      <w:proofErr w:type="spellEnd"/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естественнонаучной грамотности резуль</w:t>
      </w:r>
      <w:r w:rsidR="00B726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таты можно увидеть в таблице № 5</w:t>
      </w:r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C6889" w:rsidRDefault="005C6889" w:rsidP="00042C31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C6889" w:rsidRDefault="005C6889" w:rsidP="00042C31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C6889" w:rsidRDefault="005C6889" w:rsidP="00042C31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C6889" w:rsidRPr="00042C31" w:rsidRDefault="005C6889" w:rsidP="00042C31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42C31" w:rsidRDefault="00B72610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Естественнонаучная  грамотность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Промышленновский МО</w:t>
      </w:r>
    </w:p>
    <w:p w:rsidR="00042C31" w:rsidRDefault="00042C31" w:rsidP="00042C31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68"/>
        <w:gridCol w:w="1372"/>
        <w:gridCol w:w="1678"/>
        <w:gridCol w:w="1509"/>
        <w:gridCol w:w="1372"/>
        <w:gridCol w:w="1372"/>
      </w:tblGrid>
      <w:tr w:rsidR="00042C31" w:rsidTr="005C6889">
        <w:tc>
          <w:tcPr>
            <w:tcW w:w="2268" w:type="dxa"/>
            <w:vMerge w:val="restart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7303" w:type="dxa"/>
            <w:gridSpan w:val="5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31" w:rsidTr="005C6889">
        <w:tc>
          <w:tcPr>
            <w:tcW w:w="2268" w:type="dxa"/>
            <w:vMerge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42C31" w:rsidRDefault="00042C31" w:rsidP="005C6889">
            <w:r w:rsidRPr="00893F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параллели</w:t>
            </w:r>
          </w:p>
        </w:tc>
        <w:tc>
          <w:tcPr>
            <w:tcW w:w="1678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уровень/ доля от общего количества участников</w:t>
            </w:r>
          </w:p>
        </w:tc>
        <w:tc>
          <w:tcPr>
            <w:tcW w:w="1509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уровень/ доля от общего количества участников тестирования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участников/ доля от общего количества, показавших 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уровень/ доля от общего количества участников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уровень/ доля от общего количества участников</w:t>
            </w:r>
          </w:p>
        </w:tc>
      </w:tr>
      <w:tr w:rsidR="00042C31" w:rsidTr="005C6889">
        <w:tc>
          <w:tcPr>
            <w:tcW w:w="2268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56»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54/35,8%</w:t>
            </w:r>
          </w:p>
        </w:tc>
        <w:tc>
          <w:tcPr>
            <w:tcW w:w="1678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509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54/100%</w:t>
            </w:r>
          </w:p>
        </w:tc>
      </w:tr>
      <w:tr w:rsidR="00042C31" w:rsidTr="005C6889">
        <w:tc>
          <w:tcPr>
            <w:tcW w:w="2268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13/100%</w:t>
            </w:r>
          </w:p>
        </w:tc>
        <w:tc>
          <w:tcPr>
            <w:tcW w:w="1678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1/7,69%</w:t>
            </w:r>
          </w:p>
        </w:tc>
        <w:tc>
          <w:tcPr>
            <w:tcW w:w="1509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6/46,1%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6/46,1%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042C31" w:rsidTr="005C6889">
        <w:tc>
          <w:tcPr>
            <w:tcW w:w="2268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67/13,67%</w:t>
            </w:r>
          </w:p>
        </w:tc>
        <w:tc>
          <w:tcPr>
            <w:tcW w:w="1678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1/1,5%</w:t>
            </w:r>
          </w:p>
        </w:tc>
        <w:tc>
          <w:tcPr>
            <w:tcW w:w="1509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6/8,9%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6/8,9%</w:t>
            </w:r>
          </w:p>
        </w:tc>
        <w:tc>
          <w:tcPr>
            <w:tcW w:w="1372" w:type="dxa"/>
          </w:tcPr>
          <w:p w:rsidR="00042C31" w:rsidRDefault="00042C31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/80,5%</w:t>
            </w:r>
          </w:p>
        </w:tc>
      </w:tr>
    </w:tbl>
    <w:p w:rsidR="007606A3" w:rsidRPr="00362402" w:rsidRDefault="007606A3" w:rsidP="007606A3">
      <w:pPr>
        <w:rPr>
          <w:rFonts w:ascii="Times New Roman" w:hAnsi="Times New Roman"/>
          <w:sz w:val="28"/>
          <w:szCs w:val="28"/>
        </w:rPr>
      </w:pPr>
    </w:p>
    <w:p w:rsidR="005C6889" w:rsidRDefault="005C6889" w:rsidP="005C6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889" w:rsidRDefault="005C6889" w:rsidP="005C68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Читательская </w:t>
      </w:r>
      <w:r w:rsidRPr="000E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грамотность»</w:t>
      </w:r>
      <w:r w:rsidRPr="000E60F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68</w:t>
      </w:r>
      <w:r w:rsidRPr="000E60F5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0F5">
        <w:rPr>
          <w:rFonts w:ascii="Times New Roman" w:hAnsi="Times New Roman" w:cs="Times New Roman"/>
          <w:sz w:val="28"/>
          <w:szCs w:val="28"/>
        </w:rPr>
        <w:t xml:space="preserve"> классов, что  составляет 13,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0F5">
        <w:rPr>
          <w:rFonts w:ascii="Times New Roman" w:hAnsi="Times New Roman" w:cs="Times New Roman"/>
          <w:sz w:val="28"/>
          <w:szCs w:val="28"/>
        </w:rPr>
        <w:t xml:space="preserve"> % от общего количества </w:t>
      </w:r>
      <w:r>
        <w:rPr>
          <w:rFonts w:ascii="Times New Roman" w:hAnsi="Times New Roman" w:cs="Times New Roman"/>
          <w:sz w:val="28"/>
          <w:szCs w:val="28"/>
        </w:rPr>
        <w:t>девятикласснико</w:t>
      </w:r>
      <w:r w:rsidRPr="000E60F5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  56</w:t>
      </w:r>
      <w:r w:rsidRPr="000E60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0E6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0F5">
        <w:rPr>
          <w:rFonts w:ascii="Times New Roman" w:hAnsi="Times New Roman" w:cs="Times New Roman"/>
          <w:sz w:val="28"/>
          <w:szCs w:val="28"/>
        </w:rPr>
        <w:t xml:space="preserve"> %)  из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56»,  12</w:t>
      </w:r>
      <w:r w:rsidRPr="000E6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(92,3</w:t>
      </w:r>
      <w:r w:rsidRPr="000E60F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6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889" w:rsidRDefault="005C6889" w:rsidP="005C6889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889" w:rsidRPr="00042C31" w:rsidRDefault="005C6889" w:rsidP="005C6889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По уровням </w:t>
      </w:r>
      <w:proofErr w:type="spellStart"/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сформированности</w:t>
      </w:r>
      <w:proofErr w:type="spellEnd"/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читательской </w:t>
      </w:r>
      <w:r w:rsidRPr="00042C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грамотности результаты можно увидеть в таблице № 2.</w:t>
      </w:r>
    </w:p>
    <w:p w:rsidR="005C6889" w:rsidRDefault="005C6889" w:rsidP="005C6889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C6889" w:rsidRDefault="005C6889" w:rsidP="005C6889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C6889" w:rsidRDefault="005C6889" w:rsidP="005C6889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C6889" w:rsidRPr="00042C31" w:rsidRDefault="005C6889" w:rsidP="005C6889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C6889" w:rsidRDefault="005C6889" w:rsidP="005C6889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</w:t>
      </w:r>
    </w:p>
    <w:p w:rsidR="005C6889" w:rsidRDefault="005C6889" w:rsidP="005C6889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</w:p>
    <w:p w:rsidR="005C6889" w:rsidRDefault="005C6889" w:rsidP="005C6889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грамотность</w:t>
      </w:r>
    </w:p>
    <w:p w:rsidR="005C6889" w:rsidRDefault="005C6889" w:rsidP="005C6889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5C6889" w:rsidRDefault="005C6889" w:rsidP="005C6889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Промышленновский МО</w:t>
      </w:r>
    </w:p>
    <w:p w:rsidR="005C6889" w:rsidRDefault="005C6889" w:rsidP="005C6889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946"/>
        <w:gridCol w:w="1192"/>
        <w:gridCol w:w="1365"/>
        <w:gridCol w:w="1275"/>
        <w:gridCol w:w="1308"/>
        <w:gridCol w:w="1293"/>
        <w:gridCol w:w="1192"/>
      </w:tblGrid>
      <w:tr w:rsidR="003E2C2C" w:rsidTr="003E2C2C">
        <w:tc>
          <w:tcPr>
            <w:tcW w:w="1946" w:type="dxa"/>
            <w:vMerge w:val="restart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192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gridSpan w:val="5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</w:p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2C" w:rsidTr="003E2C2C">
        <w:tc>
          <w:tcPr>
            <w:tcW w:w="1946" w:type="dxa"/>
            <w:vMerge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E2C2C" w:rsidRDefault="003E2C2C" w:rsidP="005C6889">
            <w:r w:rsidRPr="00893F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параллели</w:t>
            </w:r>
          </w:p>
        </w:tc>
        <w:tc>
          <w:tcPr>
            <w:tcW w:w="1365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уровень/ доля от общего количества участников</w:t>
            </w:r>
          </w:p>
        </w:tc>
        <w:tc>
          <w:tcPr>
            <w:tcW w:w="1275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уровень/ доля от общего количества участников тестирования</w:t>
            </w:r>
          </w:p>
        </w:tc>
        <w:tc>
          <w:tcPr>
            <w:tcW w:w="1308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участников/ доля от общего количества, показавших </w:t>
            </w:r>
          </w:p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уровень/ доля от общего количества участников</w:t>
            </w:r>
          </w:p>
        </w:tc>
        <w:tc>
          <w:tcPr>
            <w:tcW w:w="1293" w:type="dxa"/>
          </w:tcPr>
          <w:p w:rsidR="003E2C2C" w:rsidRDefault="003E2C2C" w:rsidP="005178A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уровень/ доля от общего количества участников</w:t>
            </w:r>
          </w:p>
        </w:tc>
        <w:tc>
          <w:tcPr>
            <w:tcW w:w="1192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 доля от общего количества, показавших</w:t>
            </w:r>
          </w:p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уровень/ доля от общего количества участников</w:t>
            </w:r>
          </w:p>
        </w:tc>
      </w:tr>
      <w:tr w:rsidR="003E2C2C" w:rsidTr="003E2C2C">
        <w:tc>
          <w:tcPr>
            <w:tcW w:w="1946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56»</w:t>
            </w:r>
          </w:p>
        </w:tc>
        <w:tc>
          <w:tcPr>
            <w:tcW w:w="1192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56/37,1%</w:t>
            </w:r>
          </w:p>
        </w:tc>
        <w:tc>
          <w:tcPr>
            <w:tcW w:w="1365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275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1/1,8%</w:t>
            </w:r>
          </w:p>
        </w:tc>
        <w:tc>
          <w:tcPr>
            <w:tcW w:w="1308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11/19,6%</w:t>
            </w:r>
          </w:p>
        </w:tc>
        <w:tc>
          <w:tcPr>
            <w:tcW w:w="1293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16/28,6%</w:t>
            </w:r>
          </w:p>
        </w:tc>
        <w:tc>
          <w:tcPr>
            <w:tcW w:w="1192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27/48,2%</w:t>
            </w:r>
          </w:p>
        </w:tc>
      </w:tr>
      <w:tr w:rsidR="003E2C2C" w:rsidTr="003E2C2C">
        <w:tc>
          <w:tcPr>
            <w:tcW w:w="1946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92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 92,3%</w:t>
            </w:r>
          </w:p>
        </w:tc>
        <w:tc>
          <w:tcPr>
            <w:tcW w:w="1365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1/8,3%</w:t>
            </w:r>
          </w:p>
        </w:tc>
        <w:tc>
          <w:tcPr>
            <w:tcW w:w="1275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2/16,6%</w:t>
            </w:r>
          </w:p>
        </w:tc>
        <w:tc>
          <w:tcPr>
            <w:tcW w:w="1308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8/66,7%</w:t>
            </w:r>
          </w:p>
        </w:tc>
        <w:tc>
          <w:tcPr>
            <w:tcW w:w="1293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1/8,35%</w:t>
            </w:r>
          </w:p>
        </w:tc>
        <w:tc>
          <w:tcPr>
            <w:tcW w:w="1192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3E2C2C" w:rsidTr="003E2C2C">
        <w:tc>
          <w:tcPr>
            <w:tcW w:w="1946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92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68/13,9%</w:t>
            </w:r>
          </w:p>
        </w:tc>
        <w:tc>
          <w:tcPr>
            <w:tcW w:w="1365" w:type="dxa"/>
          </w:tcPr>
          <w:p w:rsidR="003E2C2C" w:rsidRDefault="003E2C2C" w:rsidP="005C6889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1/17,2%</w:t>
            </w:r>
          </w:p>
        </w:tc>
        <w:tc>
          <w:tcPr>
            <w:tcW w:w="1275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3/5,17%</w:t>
            </w:r>
          </w:p>
        </w:tc>
        <w:tc>
          <w:tcPr>
            <w:tcW w:w="1308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19/5,17%</w:t>
            </w:r>
          </w:p>
        </w:tc>
        <w:tc>
          <w:tcPr>
            <w:tcW w:w="1293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/29,3%</w:t>
            </w:r>
          </w:p>
        </w:tc>
        <w:tc>
          <w:tcPr>
            <w:tcW w:w="1192" w:type="dxa"/>
          </w:tcPr>
          <w:p w:rsidR="003E2C2C" w:rsidRDefault="003E2C2C" w:rsidP="003E2C2C">
            <w:pPr>
              <w:pStyle w:val="a4"/>
              <w:tabs>
                <w:tab w:val="left" w:pos="0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/46,6%</w:t>
            </w:r>
          </w:p>
        </w:tc>
      </w:tr>
    </w:tbl>
    <w:p w:rsidR="00042C31" w:rsidRPr="00362402" w:rsidRDefault="00042C31" w:rsidP="0004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163" w:rsidRPr="00362402" w:rsidRDefault="00E13225" w:rsidP="00E13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402">
        <w:rPr>
          <w:rFonts w:ascii="Times New Roman" w:hAnsi="Times New Roman"/>
          <w:i/>
          <w:sz w:val="28"/>
          <w:szCs w:val="28"/>
        </w:rPr>
        <w:t>Выводы</w:t>
      </w:r>
      <w:r w:rsidRPr="00362402">
        <w:rPr>
          <w:rFonts w:ascii="Times New Roman" w:hAnsi="Times New Roman"/>
          <w:sz w:val="28"/>
          <w:szCs w:val="28"/>
        </w:rPr>
        <w:t>:</w:t>
      </w:r>
    </w:p>
    <w:p w:rsidR="00110250" w:rsidRPr="00362402" w:rsidRDefault="007606A3" w:rsidP="00110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02">
        <w:rPr>
          <w:rFonts w:ascii="Times New Roman" w:hAnsi="Times New Roman" w:cs="Times New Roman"/>
          <w:sz w:val="28"/>
          <w:szCs w:val="28"/>
        </w:rPr>
        <w:t>31 % учащихся 8х классов показывают недостаточный уровень выполнения работ</w:t>
      </w:r>
      <w:r w:rsidR="00E969AF" w:rsidRPr="00E96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9AF" w:rsidRPr="0036240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969AF" w:rsidRPr="00362402">
        <w:rPr>
          <w:rFonts w:ascii="Times New Roman" w:hAnsi="Times New Roman" w:cs="Times New Roman"/>
          <w:sz w:val="28"/>
          <w:szCs w:val="28"/>
        </w:rPr>
        <w:t xml:space="preserve"> читательской грамотности</w:t>
      </w:r>
      <w:r w:rsidRPr="00362402">
        <w:rPr>
          <w:rFonts w:ascii="Times New Roman" w:hAnsi="Times New Roman" w:cs="Times New Roman"/>
          <w:sz w:val="28"/>
          <w:szCs w:val="28"/>
        </w:rPr>
        <w:t>, 39,4 % низкий, таким образом</w:t>
      </w:r>
      <w:r w:rsidR="00110250" w:rsidRPr="00362402">
        <w:rPr>
          <w:rFonts w:ascii="Times New Roman" w:hAnsi="Times New Roman" w:cs="Times New Roman"/>
          <w:sz w:val="28"/>
          <w:szCs w:val="28"/>
        </w:rPr>
        <w:t xml:space="preserve">, более 70% принимавших участие в тестировании восьмиклассников показали низкий и недостаточный уровень </w:t>
      </w:r>
      <w:proofErr w:type="spellStart"/>
      <w:r w:rsidR="00110250" w:rsidRPr="0036240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10250" w:rsidRPr="00362402">
        <w:rPr>
          <w:rFonts w:ascii="Times New Roman" w:hAnsi="Times New Roman" w:cs="Times New Roman"/>
          <w:sz w:val="28"/>
          <w:szCs w:val="28"/>
        </w:rPr>
        <w:t xml:space="preserve"> читательской грамотности.</w:t>
      </w:r>
      <w:r w:rsidRPr="00362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250" w:rsidRPr="00362402" w:rsidRDefault="00110250" w:rsidP="00110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02">
        <w:rPr>
          <w:rFonts w:ascii="Times New Roman" w:hAnsi="Times New Roman" w:cs="Times New Roman"/>
          <w:sz w:val="28"/>
          <w:szCs w:val="28"/>
        </w:rPr>
        <w:lastRenderedPageBreak/>
        <w:t>Уровень выполнения диагностической работы по направлению читательская грамотность в 9-х классах удовлетворительный.</w:t>
      </w:r>
    </w:p>
    <w:p w:rsidR="00110250" w:rsidRPr="00362402" w:rsidRDefault="00110250" w:rsidP="00110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02">
        <w:rPr>
          <w:rFonts w:ascii="Times New Roman" w:hAnsi="Times New Roman"/>
          <w:sz w:val="28"/>
          <w:szCs w:val="28"/>
        </w:rPr>
        <w:t xml:space="preserve">Учащиеся при выполнении разных вариантов демонстрируют различный уровень </w:t>
      </w:r>
      <w:proofErr w:type="spellStart"/>
      <w:r w:rsidRPr="0036240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62402">
        <w:rPr>
          <w:rFonts w:ascii="Times New Roman" w:hAnsi="Times New Roman"/>
          <w:sz w:val="28"/>
          <w:szCs w:val="28"/>
        </w:rPr>
        <w:t xml:space="preserve"> умений. </w:t>
      </w:r>
      <w:r w:rsidRPr="00362402">
        <w:rPr>
          <w:rFonts w:ascii="Times New Roman" w:hAnsi="Times New Roman" w:cs="Times New Roman"/>
          <w:sz w:val="28"/>
          <w:szCs w:val="28"/>
        </w:rPr>
        <w:t xml:space="preserve">55,8 % учащихся 9-х классов показали высокий и повышенный уровень </w:t>
      </w:r>
      <w:proofErr w:type="spellStart"/>
      <w:r w:rsidRPr="0036240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62402">
        <w:rPr>
          <w:rFonts w:ascii="Times New Roman" w:hAnsi="Times New Roman" w:cs="Times New Roman"/>
          <w:sz w:val="28"/>
          <w:szCs w:val="28"/>
        </w:rPr>
        <w:t xml:space="preserve"> читательской грамотности, 5,17% средний уровень, и 5,17 % низкий.</w:t>
      </w:r>
    </w:p>
    <w:p w:rsidR="00362402" w:rsidRDefault="00E13225" w:rsidP="0036240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402">
        <w:rPr>
          <w:rFonts w:ascii="Times New Roman" w:hAnsi="Times New Roman"/>
          <w:sz w:val="28"/>
          <w:szCs w:val="28"/>
        </w:rPr>
        <w:t>Умение находить и извлекать одну единицу информации из предложенного текста подтверждают 40% учащихся 9-х классов</w:t>
      </w:r>
      <w:r w:rsidR="00E969AF">
        <w:rPr>
          <w:rFonts w:ascii="Times New Roman" w:hAnsi="Times New Roman"/>
          <w:sz w:val="28"/>
          <w:szCs w:val="28"/>
        </w:rPr>
        <w:t>.</w:t>
      </w:r>
    </w:p>
    <w:p w:rsidR="00E969AF" w:rsidRPr="00E969AF" w:rsidRDefault="00362402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hAnsi="Times New Roman" w:cs="Times New Roman"/>
          <w:sz w:val="28"/>
          <w:szCs w:val="28"/>
        </w:rPr>
        <w:t xml:space="preserve">54 (80,4 %) учащихся  показали Высокий уровень выполнения диагностической работы по направлению естественнонаучная грамотность в 9 </w:t>
      </w:r>
      <w:proofErr w:type="spellStart"/>
      <w:r w:rsidRPr="00E969A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969AF">
        <w:rPr>
          <w:rFonts w:ascii="Times New Roman" w:hAnsi="Times New Roman" w:cs="Times New Roman"/>
          <w:sz w:val="28"/>
          <w:szCs w:val="28"/>
        </w:rPr>
        <w:t xml:space="preserve"> классах</w:t>
      </w:r>
      <w:proofErr w:type="gramStart"/>
      <w:r w:rsidRPr="00E969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69AF">
        <w:rPr>
          <w:rFonts w:ascii="Times New Roman" w:hAnsi="Times New Roman" w:cs="Times New Roman"/>
          <w:sz w:val="28"/>
          <w:szCs w:val="28"/>
        </w:rPr>
        <w:t xml:space="preserve"> Это учащиеся  СОШ № 56. Лишь 8,9 % показали средний уровень, 8,9 % низкий, 1 (1,5%) недостаточный. Таким образом, лишь  46% учащихся </w:t>
      </w:r>
      <w:proofErr w:type="spellStart"/>
      <w:r w:rsidRPr="00E969AF">
        <w:rPr>
          <w:rFonts w:ascii="Times New Roman" w:hAnsi="Times New Roman" w:cs="Times New Roman"/>
          <w:sz w:val="28"/>
          <w:szCs w:val="28"/>
        </w:rPr>
        <w:t>Журавлевской</w:t>
      </w:r>
      <w:proofErr w:type="spellEnd"/>
      <w:r w:rsidRPr="00E969AF">
        <w:rPr>
          <w:rFonts w:ascii="Times New Roman" w:hAnsi="Times New Roman" w:cs="Times New Roman"/>
          <w:sz w:val="28"/>
          <w:szCs w:val="28"/>
        </w:rPr>
        <w:t xml:space="preserve"> школы  справились с выполнением  работы, 54 % показали низкий и недостаточный уровень. </w:t>
      </w:r>
    </w:p>
    <w:p w:rsidR="00E969AF" w:rsidRPr="00E969AF" w:rsidRDefault="00362402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hAnsi="Times New Roman" w:cs="Times New Roman"/>
          <w:sz w:val="28"/>
          <w:szCs w:val="28"/>
        </w:rPr>
        <w:t xml:space="preserve">Учащиеся демонстрируют критический уровень при необходимости </w:t>
      </w:r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применитьзнания из раздела «Химия» при решении жизненной проблемы.</w:t>
      </w:r>
    </w:p>
    <w:p w:rsidR="00E969AF" w:rsidRPr="00E969AF" w:rsidRDefault="00362402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hAnsi="Times New Roman" w:cs="Times New Roman"/>
          <w:sz w:val="28"/>
          <w:szCs w:val="28"/>
        </w:rPr>
        <w:t xml:space="preserve">Недостаточный уровень выполнения диагностической работы по математической грамотности в 9-х классах показали 4,22 %, низкий 39,4.  52, 1 % от участников показали средний уровень,  а  высокий 4,22%. </w:t>
      </w:r>
    </w:p>
    <w:p w:rsidR="00E969AF" w:rsidRPr="00E969AF" w:rsidRDefault="00362402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969AF" w:rsidRPr="00E969AF">
        <w:rPr>
          <w:rFonts w:ascii="Times New Roman" w:hAnsi="Times New Roman" w:cs="Times New Roman"/>
          <w:sz w:val="28"/>
          <w:szCs w:val="28"/>
        </w:rPr>
        <w:t xml:space="preserve">9-х классов </w:t>
      </w:r>
      <w:r w:rsidRPr="00E969AF">
        <w:rPr>
          <w:rFonts w:ascii="Times New Roman" w:hAnsi="Times New Roman" w:cs="Times New Roman"/>
          <w:sz w:val="28"/>
          <w:szCs w:val="28"/>
        </w:rPr>
        <w:t xml:space="preserve">демонстрируют критический уровень при необходимости </w:t>
      </w:r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применить геометрические знания при решении жизненной проблемы.</w:t>
      </w:r>
    </w:p>
    <w:p w:rsidR="00E969AF" w:rsidRPr="00E969AF" w:rsidRDefault="00362402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самостоятельно составить двойное неравенство по предложенному текстовому алгоритму у учащихся находится ни низком </w:t>
      </w:r>
      <w:proofErr w:type="gramStart"/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</w:t>
      </w:r>
      <w:proofErr w:type="gramEnd"/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69AF" w:rsidRPr="00E969AF" w:rsidRDefault="00362402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969AF" w:rsidRPr="00E969AF">
        <w:rPr>
          <w:rFonts w:ascii="Times New Roman" w:hAnsi="Times New Roman" w:cs="Times New Roman"/>
          <w:sz w:val="28"/>
          <w:szCs w:val="28"/>
        </w:rPr>
        <w:t xml:space="preserve"> 8 –</w:t>
      </w:r>
      <w:proofErr w:type="spellStart"/>
      <w:r w:rsidR="00E969AF" w:rsidRPr="00E969A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969AF" w:rsidRPr="00E969AF">
        <w:rPr>
          <w:rFonts w:ascii="Times New Roman" w:hAnsi="Times New Roman" w:cs="Times New Roman"/>
          <w:sz w:val="28"/>
          <w:szCs w:val="28"/>
        </w:rPr>
        <w:t xml:space="preserve"> </w:t>
      </w:r>
      <w:r w:rsidRPr="00E969AF">
        <w:rPr>
          <w:rFonts w:ascii="Times New Roman" w:hAnsi="Times New Roman" w:cs="Times New Roman"/>
          <w:sz w:val="28"/>
          <w:szCs w:val="28"/>
        </w:rPr>
        <w:t xml:space="preserve">испытывали трудности в </w:t>
      </w:r>
      <w:r w:rsidR="00E969AF" w:rsidRPr="00E969AF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Pr="00E969AF">
        <w:rPr>
          <w:rFonts w:ascii="Times New Roman" w:hAnsi="Times New Roman" w:cs="Times New Roman"/>
          <w:sz w:val="28"/>
          <w:szCs w:val="28"/>
        </w:rPr>
        <w:t xml:space="preserve"> заданий на применение знаний из геометрии при решении жизненных практических задач. Уровень умения решать задания на использование пропорциональных величин находится в коридоре решаемости.</w:t>
      </w:r>
    </w:p>
    <w:p w:rsidR="00E969AF" w:rsidRPr="00E969AF" w:rsidRDefault="00E969AF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hAnsi="Times New Roman" w:cs="Times New Roman"/>
          <w:sz w:val="28"/>
          <w:szCs w:val="28"/>
        </w:rPr>
        <w:t>Средний уровень выполнения работы по математической грамотности  показали 54,9 % учащихся 8 классов, 5,7 %  повышенный.  28,2 % низкий. Критический уровень показали 10 % учащихся. Таким образом,  с заданием справились более 60 % учащихся 8 классов.</w:t>
      </w:r>
    </w:p>
    <w:p w:rsidR="00E969AF" w:rsidRPr="00E969AF" w:rsidRDefault="00E969AF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hAnsi="Times New Roman" w:cs="Times New Roman"/>
          <w:sz w:val="28"/>
          <w:szCs w:val="28"/>
        </w:rPr>
        <w:t xml:space="preserve"> 10 % учащихся демонстрируют низкий уровень при необходимости</w:t>
      </w:r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применить геометрические знания при решении жизненной проблемы.</w:t>
      </w:r>
    </w:p>
    <w:p w:rsidR="00E969AF" w:rsidRPr="00E969AF" w:rsidRDefault="00E969AF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самостоятельно составить формулу по предложенному текстовому алгоритму у учащихся находится ни низком </w:t>
      </w:r>
      <w:proofErr w:type="gramStart"/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</w:t>
      </w:r>
      <w:proofErr w:type="gramEnd"/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(28%).</w:t>
      </w:r>
    </w:p>
    <w:p w:rsidR="00E969AF" w:rsidRPr="00E969AF" w:rsidRDefault="00E969AF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математической модели для </w:t>
      </w:r>
      <w:proofErr w:type="gramStart"/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практической ситуации</w:t>
      </w:r>
      <w:proofErr w:type="gramEnd"/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нахождение оптимального пути решения проблемы у учащихся не развито.</w:t>
      </w:r>
    </w:p>
    <w:p w:rsidR="00E969AF" w:rsidRPr="00A8140E" w:rsidRDefault="00E969AF" w:rsidP="00E969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69AF">
        <w:rPr>
          <w:rFonts w:ascii="Times New Roman" w:hAnsi="Times New Roman" w:cs="Times New Roman"/>
          <w:sz w:val="28"/>
          <w:szCs w:val="28"/>
        </w:rPr>
        <w:t>Уровень выполнения диагностической работы по направлению естественнонаучная грамотность в 8 -</w:t>
      </w:r>
      <w:proofErr w:type="spellStart"/>
      <w:r w:rsidRPr="00E969A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969AF">
        <w:rPr>
          <w:rFonts w:ascii="Times New Roman" w:hAnsi="Times New Roman" w:cs="Times New Roman"/>
          <w:sz w:val="28"/>
          <w:szCs w:val="28"/>
        </w:rPr>
        <w:t xml:space="preserve"> классах низкий у 39% </w:t>
      </w:r>
      <w:r w:rsidRPr="00E969A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участников, недостаточный (31,1%). Учащиеся демонстрируют критический уровень при необходимости </w:t>
      </w:r>
      <w:r w:rsidRPr="00E96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применить знания из раздела «Химия» при решении жизненной проблемы.</w:t>
      </w:r>
    </w:p>
    <w:p w:rsidR="00A8140E" w:rsidRDefault="00A8140E" w:rsidP="00A814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40E" w:rsidRDefault="00A8140E" w:rsidP="00A814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8140E" w:rsidRDefault="00A8140E" w:rsidP="00A814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40E" w:rsidRDefault="00A8140E" w:rsidP="00A814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 по формированию функциональной грамотности у детей.</w:t>
      </w:r>
    </w:p>
    <w:p w:rsidR="003D44C3" w:rsidRDefault="003D44C3" w:rsidP="00A814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«ЦРО»</w:t>
      </w:r>
    </w:p>
    <w:p w:rsidR="007D0EAC" w:rsidRDefault="007D0EAC" w:rsidP="007D0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включить в работу методических объединений семинары – практикумы,  по формированию функциональной грамотности у детей.</w:t>
      </w:r>
    </w:p>
    <w:p w:rsidR="003D44C3" w:rsidRPr="007D0EAC" w:rsidRDefault="003D44C3" w:rsidP="007D0E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40E" w:rsidRPr="00C56004" w:rsidRDefault="00A8140E" w:rsidP="00C560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C56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Руководителям ОО:</w:t>
      </w:r>
    </w:p>
    <w:p w:rsidR="00A8140E" w:rsidRPr="00C56004" w:rsidRDefault="00A8140E" w:rsidP="00E969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C56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Рассмо</w:t>
      </w:r>
      <w:r w:rsidR="00C56004" w:rsidRPr="00C56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треть результаты исследования по формированию  функциональной </w:t>
      </w:r>
      <w:r w:rsidRPr="00C56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грамотности на методических объедине</w:t>
      </w:r>
      <w:r w:rsidR="00C56004" w:rsidRPr="00C56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</w:t>
      </w:r>
      <w:r w:rsidRPr="00C56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иях и педагогических советах в школах, принимавших участие в </w:t>
      </w:r>
      <w:r w:rsidR="00C56004" w:rsidRPr="00C560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исследовании.</w:t>
      </w:r>
    </w:p>
    <w:p w:rsidR="003C5B4B" w:rsidRDefault="003C5B4B" w:rsidP="003C5B4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Педагогическим работникам:</w:t>
      </w:r>
    </w:p>
    <w:p w:rsidR="003C5B4B" w:rsidRDefault="003C5B4B" w:rsidP="003C5B4B">
      <w:pPr>
        <w:spacing w:after="0" w:line="240" w:lineRule="auto"/>
        <w:ind w:left="360"/>
        <w:jc w:val="both"/>
        <w:rPr>
          <w:color w:val="111115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</w:t>
      </w:r>
      <w:r w:rsidRPr="003C5B4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использовать </w:t>
      </w:r>
      <w:r w:rsidR="00A8140E" w:rsidRPr="003C5B4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проектирование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разноуровневых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индивидуальных домашних заданий</w:t>
      </w:r>
      <w:r w:rsidR="00A8140E" w:rsidRPr="003C5B4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для обеспечения адекватных форм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A8140E" w:rsidRPr="003C5B4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подачи нового материала, для выбора формы вопросов и заданий при отработке и усвоении учебного материала.</w:t>
      </w:r>
      <w:r w:rsidRPr="003C5B4B">
        <w:rPr>
          <w:color w:val="111115"/>
          <w:sz w:val="20"/>
          <w:szCs w:val="20"/>
          <w:shd w:val="clear" w:color="auto" w:fill="FFFFFF"/>
        </w:rPr>
        <w:t xml:space="preserve"> </w:t>
      </w:r>
    </w:p>
    <w:p w:rsidR="003C5B4B" w:rsidRPr="003C5B4B" w:rsidRDefault="003C5B4B" w:rsidP="003C5B4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и</w:t>
      </w:r>
      <w:r w:rsidRPr="003C5B4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спользовать на  уроках  тексты  разных видов и жанров, таких,  как научные тексты, биографии, документы, статьи из газет и журналов, деловые инструкции, географические карты и т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.д.,</w:t>
      </w:r>
      <w:r w:rsidRPr="003C5B4B">
        <w:rPr>
          <w:color w:val="111115"/>
          <w:sz w:val="20"/>
          <w:szCs w:val="20"/>
          <w:shd w:val="clear" w:color="auto" w:fill="FFFFFF"/>
        </w:rPr>
        <w:t xml:space="preserve"> </w:t>
      </w:r>
      <w:r w:rsidRPr="003C5B4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организовать групповую или самостоятельную индивидуальную работу с 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текстом. </w:t>
      </w:r>
    </w:p>
    <w:p w:rsidR="00223163" w:rsidRPr="003C5B4B" w:rsidRDefault="00A8140E" w:rsidP="003C5B4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B4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   </w:t>
      </w:r>
      <w:r w:rsidRPr="003C5B4B">
        <w:rPr>
          <w:rFonts w:ascii="Times New Roman" w:hAnsi="Times New Roman" w:cs="Times New Roman"/>
          <w:sz w:val="28"/>
          <w:szCs w:val="28"/>
        </w:rPr>
        <w:t xml:space="preserve"> </w:t>
      </w:r>
      <w:r w:rsidR="00E969AF" w:rsidRPr="003C5B4B">
        <w:rPr>
          <w:rFonts w:ascii="Times New Roman" w:hAnsi="Times New Roman" w:cs="Times New Roman"/>
          <w:sz w:val="28"/>
          <w:szCs w:val="28"/>
        </w:rPr>
        <w:br w:type="page"/>
      </w:r>
      <w:r w:rsidR="00362402" w:rsidRPr="003C5B4B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sectPr w:rsidR="00223163" w:rsidRPr="003C5B4B" w:rsidSect="007B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463"/>
    <w:multiLevelType w:val="hybridMultilevel"/>
    <w:tmpl w:val="E354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6C4700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45663"/>
    <w:multiLevelType w:val="hybridMultilevel"/>
    <w:tmpl w:val="B322B28E"/>
    <w:lvl w:ilvl="0" w:tplc="64E64D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36056B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65376F"/>
    <w:multiLevelType w:val="hybridMultilevel"/>
    <w:tmpl w:val="856E6A24"/>
    <w:lvl w:ilvl="0" w:tplc="60061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CA1D49"/>
    <w:multiLevelType w:val="hybridMultilevel"/>
    <w:tmpl w:val="B9CC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62"/>
    <w:rsid w:val="00017955"/>
    <w:rsid w:val="00034864"/>
    <w:rsid w:val="00040A83"/>
    <w:rsid w:val="00042C31"/>
    <w:rsid w:val="00046147"/>
    <w:rsid w:val="0005195E"/>
    <w:rsid w:val="000573DD"/>
    <w:rsid w:val="00071A72"/>
    <w:rsid w:val="00075E22"/>
    <w:rsid w:val="000A07C9"/>
    <w:rsid w:val="000A1264"/>
    <w:rsid w:val="000A3C03"/>
    <w:rsid w:val="000A6CB8"/>
    <w:rsid w:val="000B1119"/>
    <w:rsid w:val="000C13C0"/>
    <w:rsid w:val="000E60F5"/>
    <w:rsid w:val="000F07D4"/>
    <w:rsid w:val="00103F4D"/>
    <w:rsid w:val="00107EC8"/>
    <w:rsid w:val="00110250"/>
    <w:rsid w:val="00141871"/>
    <w:rsid w:val="00147357"/>
    <w:rsid w:val="001759D8"/>
    <w:rsid w:val="00180947"/>
    <w:rsid w:val="00194CE7"/>
    <w:rsid w:val="001B0954"/>
    <w:rsid w:val="001B6A6C"/>
    <w:rsid w:val="001C0216"/>
    <w:rsid w:val="001C62AB"/>
    <w:rsid w:val="001D76F7"/>
    <w:rsid w:val="001E7A59"/>
    <w:rsid w:val="00211949"/>
    <w:rsid w:val="00223163"/>
    <w:rsid w:val="002256F4"/>
    <w:rsid w:val="0024022E"/>
    <w:rsid w:val="002409D4"/>
    <w:rsid w:val="00263385"/>
    <w:rsid w:val="00270524"/>
    <w:rsid w:val="00271FFF"/>
    <w:rsid w:val="00280732"/>
    <w:rsid w:val="00287E70"/>
    <w:rsid w:val="00292247"/>
    <w:rsid w:val="00295CFF"/>
    <w:rsid w:val="002A54BA"/>
    <w:rsid w:val="002C383E"/>
    <w:rsid w:val="002C58A7"/>
    <w:rsid w:val="002D5A08"/>
    <w:rsid w:val="002E0599"/>
    <w:rsid w:val="002E3215"/>
    <w:rsid w:val="003030CF"/>
    <w:rsid w:val="00323E02"/>
    <w:rsid w:val="00324478"/>
    <w:rsid w:val="00330289"/>
    <w:rsid w:val="00342CD4"/>
    <w:rsid w:val="00347766"/>
    <w:rsid w:val="00362402"/>
    <w:rsid w:val="00376358"/>
    <w:rsid w:val="00376967"/>
    <w:rsid w:val="0038186F"/>
    <w:rsid w:val="00381C28"/>
    <w:rsid w:val="003B0386"/>
    <w:rsid w:val="003B63ED"/>
    <w:rsid w:val="003C4679"/>
    <w:rsid w:val="003C5B4B"/>
    <w:rsid w:val="003C5C02"/>
    <w:rsid w:val="003D44C3"/>
    <w:rsid w:val="003E2C2C"/>
    <w:rsid w:val="0040227A"/>
    <w:rsid w:val="0041482F"/>
    <w:rsid w:val="004164EC"/>
    <w:rsid w:val="004425FD"/>
    <w:rsid w:val="00451000"/>
    <w:rsid w:val="00452EBD"/>
    <w:rsid w:val="00455686"/>
    <w:rsid w:val="00463999"/>
    <w:rsid w:val="0046563A"/>
    <w:rsid w:val="00465796"/>
    <w:rsid w:val="004678D2"/>
    <w:rsid w:val="004748A0"/>
    <w:rsid w:val="00480821"/>
    <w:rsid w:val="0048514A"/>
    <w:rsid w:val="004907D2"/>
    <w:rsid w:val="0049635F"/>
    <w:rsid w:val="004C014B"/>
    <w:rsid w:val="004C4FB1"/>
    <w:rsid w:val="004D28EE"/>
    <w:rsid w:val="004F116A"/>
    <w:rsid w:val="00525F50"/>
    <w:rsid w:val="00536CA4"/>
    <w:rsid w:val="00555A85"/>
    <w:rsid w:val="005614E1"/>
    <w:rsid w:val="00563D94"/>
    <w:rsid w:val="005668C8"/>
    <w:rsid w:val="0057219E"/>
    <w:rsid w:val="00593D6A"/>
    <w:rsid w:val="005A126C"/>
    <w:rsid w:val="005A5EE4"/>
    <w:rsid w:val="005A63FC"/>
    <w:rsid w:val="005B3C0F"/>
    <w:rsid w:val="005B7E1B"/>
    <w:rsid w:val="005C06C0"/>
    <w:rsid w:val="005C6889"/>
    <w:rsid w:val="00607D86"/>
    <w:rsid w:val="00613E8D"/>
    <w:rsid w:val="00642DC9"/>
    <w:rsid w:val="006515D7"/>
    <w:rsid w:val="0067043C"/>
    <w:rsid w:val="006A529C"/>
    <w:rsid w:val="006B33CA"/>
    <w:rsid w:val="006C1C90"/>
    <w:rsid w:val="006C2371"/>
    <w:rsid w:val="006C6C25"/>
    <w:rsid w:val="006E7D58"/>
    <w:rsid w:val="00712670"/>
    <w:rsid w:val="00726F45"/>
    <w:rsid w:val="007363A0"/>
    <w:rsid w:val="00755BB5"/>
    <w:rsid w:val="007606A3"/>
    <w:rsid w:val="007976E3"/>
    <w:rsid w:val="007A5F74"/>
    <w:rsid w:val="007B36E1"/>
    <w:rsid w:val="007C6462"/>
    <w:rsid w:val="007D0EAC"/>
    <w:rsid w:val="00810854"/>
    <w:rsid w:val="00846E4B"/>
    <w:rsid w:val="00851BE8"/>
    <w:rsid w:val="008946AB"/>
    <w:rsid w:val="008A3236"/>
    <w:rsid w:val="008A501F"/>
    <w:rsid w:val="008A640B"/>
    <w:rsid w:val="008B6A2A"/>
    <w:rsid w:val="008C22F8"/>
    <w:rsid w:val="008E5A30"/>
    <w:rsid w:val="008F704D"/>
    <w:rsid w:val="008F7348"/>
    <w:rsid w:val="009070DC"/>
    <w:rsid w:val="00913CC3"/>
    <w:rsid w:val="009203B8"/>
    <w:rsid w:val="00921164"/>
    <w:rsid w:val="00957D51"/>
    <w:rsid w:val="009A4C7D"/>
    <w:rsid w:val="009C07C0"/>
    <w:rsid w:val="009C1B84"/>
    <w:rsid w:val="009E4403"/>
    <w:rsid w:val="009E7FD0"/>
    <w:rsid w:val="009F03C0"/>
    <w:rsid w:val="009F22BB"/>
    <w:rsid w:val="009F6122"/>
    <w:rsid w:val="009F7063"/>
    <w:rsid w:val="00A10AFE"/>
    <w:rsid w:val="00A15DA4"/>
    <w:rsid w:val="00A22E1C"/>
    <w:rsid w:val="00A6441E"/>
    <w:rsid w:val="00A65140"/>
    <w:rsid w:val="00A8140E"/>
    <w:rsid w:val="00A81E73"/>
    <w:rsid w:val="00A82D18"/>
    <w:rsid w:val="00A8754C"/>
    <w:rsid w:val="00A903CB"/>
    <w:rsid w:val="00A93862"/>
    <w:rsid w:val="00AA3CDC"/>
    <w:rsid w:val="00AB0774"/>
    <w:rsid w:val="00AB264C"/>
    <w:rsid w:val="00B00C82"/>
    <w:rsid w:val="00B11B23"/>
    <w:rsid w:val="00B32486"/>
    <w:rsid w:val="00B37B3C"/>
    <w:rsid w:val="00B551AF"/>
    <w:rsid w:val="00B668DD"/>
    <w:rsid w:val="00B72610"/>
    <w:rsid w:val="00B77F98"/>
    <w:rsid w:val="00B80ED7"/>
    <w:rsid w:val="00B967B6"/>
    <w:rsid w:val="00BB4153"/>
    <w:rsid w:val="00BC4FC6"/>
    <w:rsid w:val="00BD46B5"/>
    <w:rsid w:val="00BE13C8"/>
    <w:rsid w:val="00BF3906"/>
    <w:rsid w:val="00C120A4"/>
    <w:rsid w:val="00C56004"/>
    <w:rsid w:val="00C571F6"/>
    <w:rsid w:val="00CA50CB"/>
    <w:rsid w:val="00CB6F73"/>
    <w:rsid w:val="00CC480F"/>
    <w:rsid w:val="00CC4E91"/>
    <w:rsid w:val="00CC7D41"/>
    <w:rsid w:val="00CC7D9A"/>
    <w:rsid w:val="00D0707B"/>
    <w:rsid w:val="00D13981"/>
    <w:rsid w:val="00D42533"/>
    <w:rsid w:val="00D82940"/>
    <w:rsid w:val="00D871E1"/>
    <w:rsid w:val="00D910C1"/>
    <w:rsid w:val="00D958D9"/>
    <w:rsid w:val="00D95E62"/>
    <w:rsid w:val="00D974C6"/>
    <w:rsid w:val="00DC3817"/>
    <w:rsid w:val="00DC409F"/>
    <w:rsid w:val="00DC6F97"/>
    <w:rsid w:val="00E13225"/>
    <w:rsid w:val="00E147F0"/>
    <w:rsid w:val="00E3324F"/>
    <w:rsid w:val="00E91B22"/>
    <w:rsid w:val="00E969AF"/>
    <w:rsid w:val="00E97AE2"/>
    <w:rsid w:val="00EB738F"/>
    <w:rsid w:val="00EC312E"/>
    <w:rsid w:val="00EC686F"/>
    <w:rsid w:val="00EE4BE6"/>
    <w:rsid w:val="00EE5042"/>
    <w:rsid w:val="00EF11AA"/>
    <w:rsid w:val="00F02967"/>
    <w:rsid w:val="00F07DB3"/>
    <w:rsid w:val="00F11D03"/>
    <w:rsid w:val="00F13617"/>
    <w:rsid w:val="00F24B33"/>
    <w:rsid w:val="00F24EB2"/>
    <w:rsid w:val="00F43EFA"/>
    <w:rsid w:val="00F61D14"/>
    <w:rsid w:val="00F90628"/>
    <w:rsid w:val="00F959D1"/>
    <w:rsid w:val="00FB2916"/>
    <w:rsid w:val="00FE0F45"/>
    <w:rsid w:val="00FE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3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C383E"/>
    <w:rPr>
      <w:color w:val="0563C1" w:themeColor="hyperlink"/>
      <w:u w:val="single"/>
    </w:r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8E5A30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8E5A30"/>
  </w:style>
  <w:style w:type="paragraph" w:styleId="a6">
    <w:name w:val="Body Text"/>
    <w:basedOn w:val="a"/>
    <w:link w:val="a7"/>
    <w:unhideWhenUsed/>
    <w:rsid w:val="008E5A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E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062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C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BF3E1-31B7-488A-B40E-80610CA9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</cp:lastModifiedBy>
  <cp:revision>7</cp:revision>
  <cp:lastPrinted>2021-06-03T05:43:00Z</cp:lastPrinted>
  <dcterms:created xsi:type="dcterms:W3CDTF">2021-08-01T09:32:00Z</dcterms:created>
  <dcterms:modified xsi:type="dcterms:W3CDTF">2021-08-01T12:25:00Z</dcterms:modified>
</cp:coreProperties>
</file>