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spacing w:lineRule="auto" w:line="240" w:before="0" w:after="283"/>
        <w:ind w:hanging="0" w:start="0" w:end="0"/>
        <w:rPr>
          <w:rFonts w:ascii="XO Thames;serif" w:hAnsi="XO Thames;serif"/>
          <w:b w:val="false"/>
          <w:i w:val="false"/>
          <w:i w:val="false"/>
          <w:caps w:val="false"/>
          <w:smallCaps w:val="false"/>
          <w:spacing w:val="0"/>
          <w:sz w:val="30"/>
        </w:rPr>
      </w:pPr>
      <w:r>
        <w:rPr>
          <w:rFonts w:ascii="Arimo" w:hAnsi="Arimo"/>
          <w:b w:val="false"/>
          <w:i w:val="false"/>
          <w:caps w:val="false"/>
          <w:smallCaps w:val="false"/>
          <w:spacing w:val="0"/>
          <w:sz w:val="40"/>
          <w:szCs w:val="40"/>
        </w:rPr>
        <w:t>Единое расписание тестирования на знание русского языка несовершеннолетних иностранных граждан и лиц без гражданства в Кемеровской области — Кузбассе на 2026 год:</w:t>
      </w:r>
    </w:p>
    <w:tbl>
      <w:tblPr>
        <w:tblW w:w="10044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0" w:type="dxa"/>
        </w:tblCellMar>
      </w:tblPr>
      <w:tblGrid>
        <w:gridCol w:w="2791"/>
        <w:gridCol w:w="3198"/>
        <w:gridCol w:w="4055"/>
      </w:tblGrid>
      <w:tr>
        <w:trPr>
          <w:trHeight w:val="1330" w:hRule="atLeast"/>
        </w:trPr>
        <w:tc>
          <w:tcPr>
            <w:tcW w:w="27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user31"/>
              <w:bidi w:val="0"/>
              <w:spacing w:lineRule="auto" w:line="240" w:before="0" w:after="0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 xml:space="preserve">Дата проведения тестирования </w:t>
            </w:r>
          </w:p>
          <w:p>
            <w:pPr>
              <w:pStyle w:val="user31"/>
              <w:bidi w:val="0"/>
              <w:spacing w:lineRule="auto" w:line="240" w:before="0" w:after="283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</w:r>
          </w:p>
        </w:tc>
        <w:tc>
          <w:tcPr>
            <w:tcW w:w="31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user31"/>
              <w:bidi w:val="0"/>
              <w:spacing w:lineRule="auto" w:line="240" w:before="0" w:after="55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 xml:space="preserve">Передача сведений о результатах тестирования в школу, куда подано заявление на обучение </w:t>
            </w:r>
          </w:p>
        </w:tc>
        <w:tc>
          <w:tcPr>
            <w:tcW w:w="40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end w:w="28" w:type="dxa"/>
            </w:tcMar>
            <w:vAlign w:val="bottom"/>
          </w:tcPr>
          <w:p>
            <w:pPr>
              <w:pStyle w:val="user31"/>
              <w:bidi w:val="0"/>
              <w:spacing w:lineRule="auto" w:line="240" w:before="0" w:after="0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i w:val="false"/>
                <w:caps w:val="false"/>
                <w:smallCaps w:val="false"/>
                <w:sz w:val="40"/>
                <w:szCs w:val="40"/>
              </w:rPr>
              <w:t xml:space="preserve">Сроки подачи заявления на апелляцию </w:t>
            </w:r>
          </w:p>
          <w:p>
            <w:pPr>
              <w:pStyle w:val="user31"/>
              <w:bidi w:val="0"/>
              <w:spacing w:lineRule="auto" w:line="240" w:before="0" w:after="0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b w:val="false"/>
                <w:i w:val="false"/>
                <w:caps w:val="false"/>
                <w:smallCaps w:val="false"/>
                <w:sz w:val="40"/>
                <w:szCs w:val="40"/>
              </w:rPr>
              <w:t xml:space="preserve">о несогласии с выставленными баллами </w:t>
            </w:r>
          </w:p>
        </w:tc>
      </w:tr>
      <w:tr>
        <w:trPr>
          <w:trHeight w:val="390" w:hRule="atLeast"/>
        </w:trPr>
        <w:tc>
          <w:tcPr>
            <w:tcW w:w="279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user31"/>
              <w:bidi w:val="0"/>
              <w:spacing w:before="0" w:after="0"/>
              <w:ind w:hanging="0" w:start="0" w:end="0"/>
              <w:rPr>
                <w:rFonts w:ascii="XO Thames;serif" w:hAnsi="XO Thames;serif"/>
                <w:sz w:val="28"/>
              </w:rPr>
            </w:pPr>
            <w:r>
              <w:rPr>
                <w:rFonts w:ascii="Arimo" w:hAnsi="Arimo"/>
                <w:sz w:val="40"/>
                <w:szCs w:val="40"/>
              </w:rPr>
              <w:t>20 января</w:t>
            </w:r>
          </w:p>
        </w:tc>
        <w:tc>
          <w:tcPr>
            <w:tcW w:w="3198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user31"/>
              <w:bidi w:val="0"/>
              <w:spacing w:before="0" w:after="0"/>
              <w:ind w:hanging="0" w:start="0" w:end="0"/>
              <w:rPr>
                <w:rFonts w:ascii="XO Thames;serif" w:hAnsi="XO Thames;serif"/>
                <w:sz w:val="28"/>
              </w:rPr>
            </w:pPr>
            <w:r>
              <w:rPr>
                <w:rFonts w:ascii="Arimo" w:hAnsi="Arimo"/>
                <w:sz w:val="40"/>
                <w:szCs w:val="40"/>
              </w:rPr>
              <w:t>до 23 января</w:t>
            </w:r>
          </w:p>
        </w:tc>
        <w:tc>
          <w:tcPr>
            <w:tcW w:w="40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  <w:end w:w="28" w:type="dxa"/>
            </w:tcMar>
            <w:vAlign w:val="bottom"/>
          </w:tcPr>
          <w:p>
            <w:pPr>
              <w:pStyle w:val="user31"/>
              <w:bidi w:val="0"/>
              <w:spacing w:before="0" w:after="0"/>
              <w:ind w:hanging="0" w:start="0" w:end="0"/>
              <w:rPr>
                <w:rFonts w:ascii="XO Thames;serif" w:hAnsi="XO Thames;serif"/>
                <w:sz w:val="28"/>
              </w:rPr>
            </w:pPr>
            <w:r>
              <w:rPr>
                <w:rFonts w:ascii="Arimo" w:hAnsi="Arimo"/>
                <w:sz w:val="40"/>
                <w:szCs w:val="40"/>
              </w:rPr>
              <w:t>22 - 28 января</w:t>
            </w:r>
          </w:p>
        </w:tc>
      </w:tr>
      <w:tr>
        <w:trPr/>
        <w:tc>
          <w:tcPr>
            <w:tcW w:w="279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 xml:space="preserve">17 февраля </w:t>
            </w:r>
          </w:p>
        </w:tc>
        <w:tc>
          <w:tcPr>
            <w:tcW w:w="3198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до 20 февраля</w:t>
            </w:r>
          </w:p>
        </w:tc>
        <w:tc>
          <w:tcPr>
            <w:tcW w:w="40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  <w:end w:w="28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19 - 26 февраля</w:t>
            </w:r>
          </w:p>
        </w:tc>
      </w:tr>
      <w:tr>
        <w:trPr/>
        <w:tc>
          <w:tcPr>
            <w:tcW w:w="279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17 марта</w:t>
            </w:r>
          </w:p>
        </w:tc>
        <w:tc>
          <w:tcPr>
            <w:tcW w:w="3198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 xml:space="preserve">до 20 марта </w:t>
            </w:r>
          </w:p>
        </w:tc>
        <w:tc>
          <w:tcPr>
            <w:tcW w:w="40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  <w:end w:w="28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19 - 25 марта</w:t>
            </w:r>
          </w:p>
        </w:tc>
      </w:tr>
      <w:tr>
        <w:trPr/>
        <w:tc>
          <w:tcPr>
            <w:tcW w:w="279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15 апреля</w:t>
            </w:r>
          </w:p>
        </w:tc>
        <w:tc>
          <w:tcPr>
            <w:tcW w:w="3198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до 20 апреля</w:t>
            </w:r>
          </w:p>
        </w:tc>
        <w:tc>
          <w:tcPr>
            <w:tcW w:w="40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  <w:end w:w="28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 xml:space="preserve">17 - 23 апреля </w:t>
            </w:r>
          </w:p>
        </w:tc>
      </w:tr>
      <w:tr>
        <w:trPr/>
        <w:tc>
          <w:tcPr>
            <w:tcW w:w="279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19 мая</w:t>
            </w:r>
          </w:p>
        </w:tc>
        <w:tc>
          <w:tcPr>
            <w:tcW w:w="3198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до 22 мая</w:t>
            </w:r>
          </w:p>
        </w:tc>
        <w:tc>
          <w:tcPr>
            <w:tcW w:w="40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  <w:end w:w="28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 xml:space="preserve">21 - 27 мая </w:t>
            </w:r>
          </w:p>
        </w:tc>
      </w:tr>
      <w:tr>
        <w:trPr/>
        <w:tc>
          <w:tcPr>
            <w:tcW w:w="279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17 июня</w:t>
            </w:r>
          </w:p>
        </w:tc>
        <w:tc>
          <w:tcPr>
            <w:tcW w:w="3198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до 22 июня</w:t>
            </w:r>
          </w:p>
        </w:tc>
        <w:tc>
          <w:tcPr>
            <w:tcW w:w="40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  <w:end w:w="28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19 - 25 июня</w:t>
            </w:r>
          </w:p>
        </w:tc>
      </w:tr>
      <w:tr>
        <w:trPr>
          <w:trHeight w:val="423" w:hRule="atLeast"/>
        </w:trPr>
        <w:tc>
          <w:tcPr>
            <w:tcW w:w="279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15 июля</w:t>
            </w:r>
          </w:p>
        </w:tc>
        <w:tc>
          <w:tcPr>
            <w:tcW w:w="3198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до 20 июля</w:t>
            </w:r>
          </w:p>
        </w:tc>
        <w:tc>
          <w:tcPr>
            <w:tcW w:w="40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  <w:end w:w="28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 xml:space="preserve">17 - 23 июля </w:t>
            </w:r>
          </w:p>
        </w:tc>
      </w:tr>
      <w:tr>
        <w:trPr/>
        <w:tc>
          <w:tcPr>
            <w:tcW w:w="279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06 августа</w:t>
            </w:r>
          </w:p>
        </w:tc>
        <w:tc>
          <w:tcPr>
            <w:tcW w:w="3198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до 11 августа</w:t>
            </w:r>
          </w:p>
        </w:tc>
        <w:tc>
          <w:tcPr>
            <w:tcW w:w="40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  <w:end w:w="28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10 - 14 августа</w:t>
            </w:r>
          </w:p>
        </w:tc>
      </w:tr>
      <w:tr>
        <w:trPr/>
        <w:tc>
          <w:tcPr>
            <w:tcW w:w="279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13 августа</w:t>
            </w:r>
          </w:p>
        </w:tc>
        <w:tc>
          <w:tcPr>
            <w:tcW w:w="3198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до 18 августа</w:t>
            </w:r>
          </w:p>
        </w:tc>
        <w:tc>
          <w:tcPr>
            <w:tcW w:w="40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  <w:end w:w="28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17 - 21 августа</w:t>
            </w:r>
          </w:p>
        </w:tc>
      </w:tr>
      <w:tr>
        <w:trPr/>
        <w:tc>
          <w:tcPr>
            <w:tcW w:w="279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16 сентября</w:t>
            </w:r>
          </w:p>
        </w:tc>
        <w:tc>
          <w:tcPr>
            <w:tcW w:w="3198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до 21 сентября</w:t>
            </w:r>
          </w:p>
        </w:tc>
        <w:tc>
          <w:tcPr>
            <w:tcW w:w="40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  <w:end w:w="28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18 - 24 сентября</w:t>
            </w:r>
          </w:p>
        </w:tc>
      </w:tr>
      <w:tr>
        <w:trPr/>
        <w:tc>
          <w:tcPr>
            <w:tcW w:w="279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15 октября</w:t>
            </w:r>
          </w:p>
        </w:tc>
        <w:tc>
          <w:tcPr>
            <w:tcW w:w="3198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до 20 октября</w:t>
            </w:r>
          </w:p>
        </w:tc>
        <w:tc>
          <w:tcPr>
            <w:tcW w:w="40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  <w:end w:w="28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19 - 23 октября</w:t>
            </w:r>
          </w:p>
        </w:tc>
      </w:tr>
      <w:tr>
        <w:trPr/>
        <w:tc>
          <w:tcPr>
            <w:tcW w:w="279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17 ноября</w:t>
            </w:r>
          </w:p>
        </w:tc>
        <w:tc>
          <w:tcPr>
            <w:tcW w:w="3198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до 20 ноября</w:t>
            </w:r>
          </w:p>
        </w:tc>
        <w:tc>
          <w:tcPr>
            <w:tcW w:w="40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  <w:end w:w="28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19 - 25 ноября</w:t>
            </w:r>
          </w:p>
        </w:tc>
      </w:tr>
      <w:tr>
        <w:trPr/>
        <w:tc>
          <w:tcPr>
            <w:tcW w:w="2791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15 декабря</w:t>
            </w:r>
          </w:p>
        </w:tc>
        <w:tc>
          <w:tcPr>
            <w:tcW w:w="3198" w:type="dxa"/>
            <w:tcBorders>
              <w:star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до 18 декабря</w:t>
            </w:r>
          </w:p>
        </w:tc>
        <w:tc>
          <w:tcPr>
            <w:tcW w:w="40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  <w:end w:w="28" w:type="dxa"/>
            </w:tcMar>
            <w:vAlign w:val="bottom"/>
          </w:tcPr>
          <w:p>
            <w:pPr>
              <w:pStyle w:val="user31"/>
              <w:bidi w:val="0"/>
              <w:spacing w:before="57" w:after="57"/>
              <w:ind w:hanging="0" w:start="0" w:end="0"/>
              <w:rPr>
                <w:rFonts w:ascii="Arimo" w:hAnsi="Arimo"/>
                <w:sz w:val="40"/>
                <w:szCs w:val="40"/>
              </w:rPr>
            </w:pPr>
            <w:r>
              <w:rPr>
                <w:rFonts w:ascii="Arimo" w:hAnsi="Arimo"/>
                <w:sz w:val="40"/>
                <w:szCs w:val="40"/>
              </w:rPr>
              <w:t>17 - 23 декабря</w:t>
            </w:r>
          </w:p>
        </w:tc>
      </w:tr>
    </w:tbl>
    <w:p>
      <w:pPr>
        <w:pStyle w:val="BodyText"/>
        <w:widowControl/>
        <w:bidi w:val="0"/>
        <w:spacing w:lineRule="auto" w:line="240" w:before="0" w:after="112"/>
        <w:ind w:hanging="0" w:start="0" w:end="0"/>
        <w:jc w:val="center"/>
        <w:rPr>
          <w:rFonts w:ascii="Arimo" w:hAnsi="Arimo"/>
          <w:sz w:val="40"/>
          <w:szCs w:val="40"/>
        </w:rPr>
      </w:pPr>
      <w:r>
        <w:rPr>
          <w:rFonts w:ascii="Arimo" w:hAnsi="Arimo"/>
          <w:sz w:val="40"/>
          <w:szCs w:val="4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Mono">
    <w:altName w:val="Courier New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mo">
    <w:altName w:val="arial"/>
    <w:charset w:val="01" w:characterSet="utf-8"/>
    <w:family w:val="swiss"/>
    <w:pitch w:val="variable"/>
  </w:font>
  <w:font w:name="XO Thames">
    <w:altName w:val="serif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9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user18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user18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user18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user18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character" w:styleId="user">
    <w:name w:val="Символ нумерации (user)"/>
    <w:qFormat/>
    <w:rPr/>
  </w:style>
  <w:style w:type="character" w:styleId="user1">
    <w:name w:val="Маркеры (user)"/>
    <w:qFormat/>
    <w:rPr>
      <w:rFonts w:ascii="OpenSymbol" w:hAnsi="OpenSymbol" w:eastAsia="OpenSymbol" w:cs="OpenSymbol"/>
    </w:rPr>
  </w:style>
  <w:style w:type="character" w:styleId="user2">
    <w:name w:val="Символ сноски (user)"/>
    <w:qFormat/>
    <w:rPr/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user3">
    <w:name w:val="Символы названия (user)"/>
    <w:qFormat/>
    <w:rPr/>
  </w:style>
  <w:style w:type="character" w:styleId="user4">
    <w:name w:val="Буквица (user)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user5">
    <w:name w:val="Заполнитель (user)"/>
    <w:qFormat/>
    <w:rPr>
      <w:smallCaps/>
      <w:color w:val="008080"/>
      <w:u w:val="dotted"/>
    </w:rPr>
  </w:style>
  <w:style w:type="character" w:styleId="user6">
    <w:name w:val="Ссылка указателя (user)"/>
    <w:qFormat/>
    <w:rPr/>
  </w:style>
  <w:style w:type="character" w:styleId="user7">
    <w:name w:val="Символ концевой сноски (user)"/>
    <w:qFormat/>
    <w:rPr/>
  </w:style>
  <w:style w:type="character" w:styleId="LineNumber">
    <w:name w:val="line number"/>
    <w:rPr/>
  </w:style>
  <w:style w:type="character" w:styleId="user8">
    <w:name w:val="Основной элемент указателя (user)"/>
    <w:qFormat/>
    <w:rPr>
      <w:b/>
      <w:bCs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9">
    <w:name w:val="Фуригана (user)"/>
    <w:qFormat/>
    <w:rPr>
      <w:sz w:val="12"/>
      <w:szCs w:val="12"/>
      <w:u w:val="none"/>
      <w:em w:val="none"/>
    </w:rPr>
  </w:style>
  <w:style w:type="character" w:styleId="user10">
    <w:name w:val="Вертикальное направление символов (user)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user11">
    <w:name w:val="Цитата (user)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ser12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13">
    <w:name w:val="Пример (user)"/>
    <w:qFormat/>
    <w:rPr>
      <w:rFonts w:ascii="Liberation Mono" w:hAnsi="Liberation Mono" w:eastAsia="Liberation Mono" w:cs="Liberation Mono"/>
    </w:rPr>
  </w:style>
  <w:style w:type="character" w:styleId="user14">
    <w:name w:val="Ввод пользователя (user)"/>
    <w:qFormat/>
    <w:rPr>
      <w:rFonts w:ascii="Liberation Mono" w:hAnsi="Liberation Mono" w:eastAsia="Liberation Mono" w:cs="Liberation Mono"/>
    </w:rPr>
  </w:style>
  <w:style w:type="character" w:styleId="user15">
    <w:name w:val="Переменная (user)"/>
    <w:qFormat/>
    <w:rPr>
      <w:i/>
      <w:iCs/>
    </w:rPr>
  </w:style>
  <w:style w:type="character" w:styleId="user16">
    <w:name w:val="Определение (user)"/>
    <w:qFormat/>
    <w:rPr/>
  </w:style>
  <w:style w:type="character" w:styleId="user17">
    <w:name w:val="Непропорциональный текст (user)"/>
    <w:qFormat/>
    <w:rPr>
      <w:rFonts w:ascii="Liberation Mono" w:hAnsi="Liberation Mono" w:eastAsia="Liberation Mono" w:cs="Liberation Mono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cs="Noto Sans"/>
    </w:rPr>
  </w:style>
  <w:style w:type="paragraph" w:styleId="user18">
    <w:name w:val="Заголовок (user)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user19">
    <w:name w:val="Указатель (user)"/>
    <w:basedOn w:val="Normal"/>
    <w:qFormat/>
    <w:pPr>
      <w:jc w:val="start"/>
    </w:pPr>
    <w:rPr>
      <w:rFonts w:cs="Lohit Devanagari"/>
    </w:rPr>
  </w:style>
  <w:style w:type="paragraph" w:styleId="user20">
    <w:name w:val="Блочная цитата (user)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user21">
    <w:name w:val="Обратный отступ (user)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user22">
    <w:name w:val="Отступы (user)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user">
    <w:name w:val="Заголовок 10 (user)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1user">
    <w:name w:val="Нумерованный 1 начало (user)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user1">
    <w:name w:val="Нумерованный 1 конец (user)"/>
    <w:basedOn w:val="List"/>
    <w:next w:val="ListNumber"/>
    <w:qFormat/>
    <w:pPr>
      <w:spacing w:before="0" w:after="0"/>
      <w:ind w:hanging="0" w:start="0" w:end="0"/>
    </w:pPr>
    <w:rPr/>
  </w:style>
  <w:style w:type="paragraph" w:styleId="1user2">
    <w:name w:val="Нумерованный 1 прод. (user)"/>
    <w:basedOn w:val="List"/>
    <w:qFormat/>
    <w:pPr>
      <w:spacing w:before="0" w:after="0"/>
      <w:ind w:hanging="0" w:start="0" w:end="0"/>
    </w:pPr>
    <w:rPr/>
  </w:style>
  <w:style w:type="paragraph" w:styleId="2user">
    <w:name w:val="Нумерованный 2 начало (user)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user1">
    <w:name w:val="Нумерованный 2 конец (user)"/>
    <w:basedOn w:val="List"/>
    <w:next w:val="ListNumber2"/>
    <w:qFormat/>
    <w:pPr>
      <w:spacing w:before="0" w:after="0"/>
      <w:ind w:hanging="0" w:start="0" w:end="0"/>
    </w:pPr>
    <w:rPr/>
  </w:style>
  <w:style w:type="paragraph" w:styleId="2user2">
    <w:name w:val="Нумерованный 2 прод. (user)"/>
    <w:basedOn w:val="List"/>
    <w:qFormat/>
    <w:pPr>
      <w:spacing w:before="0" w:after="0"/>
      <w:ind w:hanging="0" w:start="0" w:end="0"/>
    </w:pPr>
    <w:rPr/>
  </w:style>
  <w:style w:type="paragraph" w:styleId="3user">
    <w:name w:val="Нумерованный 3 начало (user)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user1">
    <w:name w:val="Нумерованный 3 конец (user)"/>
    <w:basedOn w:val="List"/>
    <w:next w:val="ListNumber3"/>
    <w:qFormat/>
    <w:pPr>
      <w:spacing w:before="0" w:after="0"/>
      <w:ind w:hanging="0" w:start="0" w:end="0"/>
    </w:pPr>
    <w:rPr/>
  </w:style>
  <w:style w:type="paragraph" w:styleId="3user2">
    <w:name w:val="Нумерованный 3 прод. (user)"/>
    <w:basedOn w:val="List"/>
    <w:qFormat/>
    <w:pPr>
      <w:spacing w:before="0" w:after="0"/>
      <w:ind w:hanging="0" w:start="0" w:end="0"/>
    </w:pPr>
    <w:rPr/>
  </w:style>
  <w:style w:type="paragraph" w:styleId="4user">
    <w:name w:val="Нумерованный 4 начало (user)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user1">
    <w:name w:val="Нумерованный 4 конец (user)"/>
    <w:basedOn w:val="List"/>
    <w:next w:val="ListNumber4"/>
    <w:qFormat/>
    <w:pPr>
      <w:spacing w:before="0" w:after="0"/>
      <w:ind w:hanging="0" w:start="0" w:end="0"/>
    </w:pPr>
    <w:rPr/>
  </w:style>
  <w:style w:type="paragraph" w:styleId="4user2">
    <w:name w:val="Нумерованный 4 прод. (user)"/>
    <w:basedOn w:val="List"/>
    <w:qFormat/>
    <w:pPr>
      <w:spacing w:before="0" w:after="0"/>
      <w:ind w:hanging="0" w:start="0" w:end="0"/>
    </w:pPr>
    <w:rPr/>
  </w:style>
  <w:style w:type="paragraph" w:styleId="5user">
    <w:name w:val="Нумерованный 5 начало (user)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user1">
    <w:name w:val="Нумерованный 5 конец (user)"/>
    <w:basedOn w:val="List"/>
    <w:next w:val="ListNumber5"/>
    <w:qFormat/>
    <w:pPr>
      <w:spacing w:before="0" w:after="0"/>
      <w:ind w:hanging="0" w:start="0" w:end="0"/>
    </w:pPr>
    <w:rPr/>
  </w:style>
  <w:style w:type="paragraph" w:styleId="5user2">
    <w:name w:val="Нумерованный 5 прод. (user)"/>
    <w:basedOn w:val="List"/>
    <w:qFormat/>
    <w:pPr>
      <w:spacing w:before="0" w:after="0"/>
      <w:ind w:hanging="0" w:start="0" w:end="0"/>
    </w:pPr>
    <w:rPr/>
  </w:style>
  <w:style w:type="paragraph" w:styleId="1user3">
    <w:name w:val="Список 1 начало (user)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user4">
    <w:name w:val="Список 1 конец (user)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user3">
    <w:name w:val="Список 2 начало (user)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user4">
    <w:name w:val="Список 2 конец (user)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user3">
    <w:name w:val="Список 3 начало (user)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user4">
    <w:name w:val="Список 3 конец (user)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user3">
    <w:name w:val="Список 4 начало (user)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user4">
    <w:name w:val="Список 4 конец (user)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user3">
    <w:name w:val="Список 5 начало (user)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user4">
    <w:name w:val="Список 5 конец (user)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user18"/>
    <w:pPr>
      <w:ind w:hanging="0" w:start="0" w:end="0"/>
    </w:pPr>
    <w:rPr/>
  </w:style>
  <w:style w:type="paragraph" w:styleId="Index1">
    <w:name w:val="index 1"/>
    <w:basedOn w:val="user19"/>
    <w:pPr>
      <w:ind w:hanging="0" w:start="0" w:end="0"/>
    </w:pPr>
    <w:rPr/>
  </w:style>
  <w:style w:type="paragraph" w:styleId="Index2">
    <w:name w:val="index 2"/>
    <w:basedOn w:val="user19"/>
    <w:pPr>
      <w:ind w:hanging="0" w:start="0" w:end="0"/>
    </w:pPr>
    <w:rPr/>
  </w:style>
  <w:style w:type="paragraph" w:styleId="Index3">
    <w:name w:val="index 3"/>
    <w:basedOn w:val="user19"/>
    <w:pPr>
      <w:ind w:hanging="0" w:start="0" w:end="0"/>
    </w:pPr>
    <w:rPr/>
  </w:style>
  <w:style w:type="paragraph" w:styleId="user23">
    <w:name w:val="Разделитель предметного указателя (user)"/>
    <w:basedOn w:val="user19"/>
    <w:qFormat/>
    <w:pPr>
      <w:ind w:hanging="0" w:start="0" w:end="0"/>
    </w:pPr>
    <w:rPr/>
  </w:style>
  <w:style w:type="paragraph" w:styleId="TOCHeading">
    <w:name w:val="TOC Heading"/>
    <w:basedOn w:val="user18"/>
    <w:next w:val="TOC1"/>
    <w:qFormat/>
    <w:pPr>
      <w:ind w:hanging="0" w:start="0" w:end="0"/>
    </w:pPr>
    <w:rPr/>
  </w:style>
  <w:style w:type="paragraph" w:styleId="TOC1">
    <w:name w:val="toc 1"/>
    <w:basedOn w:val="user19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user19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user19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user19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user19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user24">
    <w:name w:val="Заголовок указателей пользователя (user)"/>
    <w:basedOn w:val="user18"/>
    <w:qFormat/>
    <w:pPr/>
    <w:rPr/>
  </w:style>
  <w:style w:type="paragraph" w:styleId="1user5">
    <w:name w:val="Указатель пользователя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user5">
    <w:name w:val="Указатель пользователя 2 (user)"/>
    <w:basedOn w:val="user19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user5">
    <w:name w:val="Указатель пользователя 3 (user)"/>
    <w:basedOn w:val="user19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user5">
    <w:name w:val="Указатель пользователя 4 (user)"/>
    <w:basedOn w:val="user19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user5">
    <w:name w:val="Указатель пользователя 5 (user)"/>
    <w:basedOn w:val="user19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user19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user19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user19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user19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user1">
    <w:name w:val="Оглавление 10 (user)"/>
    <w:basedOn w:val="user19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user25">
    <w:name w:val="Заголовок списка объектов (user)"/>
    <w:basedOn w:val="user18"/>
    <w:qFormat/>
    <w:pPr>
      <w:ind w:hanging="0" w:start="0" w:end="0"/>
    </w:pPr>
    <w:rPr/>
  </w:style>
  <w:style w:type="paragraph" w:styleId="1user6">
    <w:name w:val="Список объектов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user26">
    <w:name w:val="Заголовок списка таблиц (user)"/>
    <w:basedOn w:val="user18"/>
    <w:qFormat/>
    <w:pPr>
      <w:ind w:hanging="0" w:start="0" w:end="0"/>
    </w:pPr>
    <w:rPr/>
  </w:style>
  <w:style w:type="paragraph" w:styleId="1user7">
    <w:name w:val="Список таблиц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user18"/>
    <w:pPr>
      <w:ind w:hanging="0" w:start="0" w:end="0"/>
    </w:pPr>
    <w:rPr/>
  </w:style>
  <w:style w:type="paragraph" w:styleId="1user8">
    <w:name w:val="Библиография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user">
    <w:name w:val="Указатель пользователя 6 (user)"/>
    <w:basedOn w:val="user19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user">
    <w:name w:val="Указатель пользователя 7 (user)"/>
    <w:basedOn w:val="user19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user">
    <w:name w:val="Указатель пользователя 8 (user)"/>
    <w:basedOn w:val="user19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user">
    <w:name w:val="Указатель пользователя 9 (user)"/>
    <w:basedOn w:val="user19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user2">
    <w:name w:val="Указатель пользователя 10 (user)"/>
    <w:basedOn w:val="user19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7">
    <w:name w:val="Верх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user28">
    <w:name w:val="Верх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9">
    <w:name w:val="Ниж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user30">
    <w:name w:val="Ниж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user31">
    <w:name w:val="Содержимое таблицы (user)"/>
    <w:basedOn w:val="Normal"/>
    <w:qFormat/>
    <w:pPr/>
    <w:rPr/>
  </w:style>
  <w:style w:type="paragraph" w:styleId="user32">
    <w:name w:val="Заголовок таблицы (user)"/>
    <w:basedOn w:val="user31"/>
    <w:qFormat/>
    <w:pPr>
      <w:jc w:val="center"/>
    </w:pPr>
    <w:rPr>
      <w:b/>
    </w:rPr>
  </w:style>
  <w:style w:type="paragraph" w:styleId="user33">
    <w:name w:val="Иллюстрация (user)"/>
    <w:basedOn w:val="Caption"/>
    <w:qFormat/>
    <w:pPr/>
    <w:rPr/>
  </w:style>
  <w:style w:type="paragraph" w:styleId="user34">
    <w:name w:val="Таблица (user)"/>
    <w:basedOn w:val="Caption"/>
    <w:qFormat/>
    <w:pPr/>
    <w:rPr/>
  </w:style>
  <w:style w:type="paragraph" w:styleId="user35">
    <w:name w:val="Текст (user)"/>
    <w:basedOn w:val="Caption"/>
    <w:qFormat/>
    <w:pPr/>
    <w:rPr/>
  </w:style>
  <w:style w:type="paragraph" w:styleId="user36">
    <w:name w:val="Содержимое врезки (user)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user37">
    <w:name w:val="Рисунок (user)"/>
    <w:basedOn w:val="Caption"/>
    <w:qFormat/>
    <w:pPr/>
    <w:rPr/>
  </w:style>
  <w:style w:type="paragraph" w:styleId="user38">
    <w:name w:val="Текст в заданном формате (user)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user39">
    <w:name w:val="Горизонтальная линия (user)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user40">
    <w:name w:val="Содержимое списка (user)"/>
    <w:basedOn w:val="Normal"/>
    <w:qFormat/>
    <w:pPr>
      <w:ind w:hanging="0" w:start="0" w:end="0"/>
    </w:pPr>
    <w:rPr/>
  </w:style>
  <w:style w:type="paragraph" w:styleId="user41">
    <w:name w:val="Заголовок списка (user)"/>
    <w:basedOn w:val="Normal"/>
    <w:next w:val="user40"/>
    <w:qFormat/>
    <w:pPr>
      <w:ind w:hanging="0" w:start="0" w:end="0"/>
    </w:pPr>
    <w:rPr/>
  </w:style>
  <w:style w:type="paragraph" w:styleId="Style9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10">
    <w:name w:val="Исполнитель документа"/>
    <w:basedOn w:val="Normal"/>
    <w:qFormat/>
    <w:pPr>
      <w:jc w:val="start"/>
    </w:pPr>
    <w:rPr>
      <w:sz w:val="24"/>
    </w:rPr>
  </w:style>
  <w:style w:type="paragraph" w:styleId="user42">
    <w:name w:val="Заголовок списка иллюстраций (user)"/>
    <w:basedOn w:val="user18"/>
    <w:qFormat/>
    <w:pPr>
      <w:suppressLineNumbers/>
      <w:ind w:hanging="0" w:start="0" w:end="0"/>
      <w:jc w:val="center"/>
    </w:pPr>
    <w:rPr/>
  </w:style>
  <w:style w:type="numbering" w:styleId="123user">
    <w:name w:val="Нумерованный 123 (user)"/>
    <w:qFormat/>
  </w:style>
  <w:style w:type="numbering" w:styleId="ABCuser">
    <w:name w:val="Нумерованный ABC (user)"/>
    <w:qFormat/>
  </w:style>
  <w:style w:type="numbering" w:styleId="abc1">
    <w:name w:val="Нумерованный abc1"/>
    <w:qFormat/>
  </w:style>
  <w:style w:type="numbering" w:styleId="IVXuser">
    <w:name w:val="Нумерованный IVX (user)"/>
    <w:qFormat/>
  </w:style>
  <w:style w:type="numbering" w:styleId="ivx1">
    <w:name w:val="Нумерованный ivx1"/>
    <w:qFormat/>
  </w:style>
  <w:style w:type="numbering" w:styleId="user43">
    <w:name w:val="Маркированный • (user)"/>
    <w:qFormat/>
  </w:style>
  <w:style w:type="numbering" w:styleId="user44">
    <w:name w:val="Маркированный – (user)"/>
    <w:qFormat/>
  </w:style>
  <w:style w:type="numbering" w:styleId="user45">
    <w:name w:val="Маркированный ☑ (user)"/>
    <w:qFormat/>
  </w:style>
  <w:style w:type="numbering" w:styleId="user46">
    <w:name w:val="Маркированный ➢ (user)"/>
    <w:qFormat/>
  </w:style>
  <w:style w:type="numbering" w:styleId="user47">
    <w:name w:val="Маркированный ✗ (user)"/>
    <w:qFormat/>
  </w:style>
  <w:style w:type="numbering" w:styleId="1">
    <w:name w:val="Нумерованный 1)"/>
    <w:qFormat/>
  </w:style>
  <w:style w:type="numbering" w:styleId="Style11">
    <w:name w:val="Нумерованный а)"/>
    <w:qFormat/>
  </w:style>
  <w:style w:type="numbering" w:styleId="Style12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LibreOffice/25.2.2.2$Linux_X86_64 LibreOffice_project/7370d4be9e3cf6031a51beef54ff3bda878e3fac</Application>
  <AppVersion>15.0000</AppVersion>
  <Pages>1</Pages>
  <Words>164</Words>
  <Characters>681</Characters>
  <CharactersWithSpaces>810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2026-03-27T11:19:15Z</dcterms:created>
  <dc:creator/>
  <dc:description/>
  <dc:language>ru-RU</dc:language>
  <cp:lastModifiedBy/>
  <dcterms:modified xsi:type="dcterms:W3CDTF">2026-03-27T11:35:53Z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